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CA93" w14:textId="77777777" w:rsidR="00435A7B" w:rsidRDefault="00435A7B" w:rsidP="00435A7B">
      <w:r>
        <w:t>CS559 201</w:t>
      </w:r>
      <w:r w:rsidR="00A85A54">
        <w:t>4</w:t>
      </w:r>
      <w:r>
        <w:t xml:space="preserve"> Final Exam</w:t>
      </w:r>
    </w:p>
    <w:p w14:paraId="67E14F3A" w14:textId="77777777" w:rsidR="00435A7B" w:rsidRDefault="00435A7B" w:rsidP="00435A7B">
      <w:r>
        <w:t>Closed Book and Closed Notes.</w:t>
      </w:r>
    </w:p>
    <w:p w14:paraId="49A95E94" w14:textId="539B5A9B" w:rsidR="00DB63BE" w:rsidRDefault="00435A7B" w:rsidP="00435A7B">
      <w:r>
        <w:t xml:space="preserve">You will have the entire exam period (until </w:t>
      </w:r>
      <w:r w:rsidR="00113F93">
        <w:t>4:4</w:t>
      </w:r>
      <w:r>
        <w:t xml:space="preserve">5pm) to complete the exam. </w:t>
      </w:r>
      <w:r w:rsidR="00DB63BE">
        <w:t>The exam is designed to take less time (yes, really this time!)</w:t>
      </w:r>
    </w:p>
    <w:p w14:paraId="019E2CEF" w14:textId="77777777" w:rsidR="00435A7B" w:rsidRDefault="00435A7B" w:rsidP="00435A7B">
      <w:r>
        <w:t>Please write your name on every page!</w:t>
      </w:r>
    </w:p>
    <w:p w14:paraId="2C2E8625" w14:textId="77777777" w:rsidR="00435A7B" w:rsidRDefault="00435A7B" w:rsidP="00435A7B">
      <w:r>
        <w:t xml:space="preserve">Write numerical answers in fractional form or use radicals (square root symbols) – we would prefer to see </w:t>
      </w:r>
      <w:r>
        <w:rPr>
          <w:noProof/>
        </w:rPr>
        <w:drawing>
          <wp:inline distT="0" distB="0" distL="0" distR="0" wp14:anchorId="165658CD" wp14:editId="09996CA5">
            <wp:extent cx="280035" cy="424180"/>
            <wp:effectExtent l="19050" t="0" r="5715" b="0"/>
            <wp:docPr id="2" name="Picture 2" descr="txp_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xp_fig"/>
                    <pic:cNvPicPr>
                      <a:picLocks noChangeAspect="1" noChangeArrowheads="1"/>
                    </pic:cNvPicPr>
                  </pic:nvPicPr>
                  <pic:blipFill>
                    <a:blip r:embed="rId8" cstate="print"/>
                    <a:srcRect/>
                    <a:stretch>
                      <a:fillRect/>
                    </a:stretch>
                  </pic:blipFill>
                  <pic:spPr bwMode="auto">
                    <a:xfrm>
                      <a:off x="0" y="0"/>
                      <a:ext cx="280035" cy="424180"/>
                    </a:xfrm>
                    <a:prstGeom prst="rect">
                      <a:avLst/>
                    </a:prstGeom>
                    <a:noFill/>
                    <a:ln w="9525">
                      <a:noFill/>
                      <a:miter lim="800000"/>
                      <a:headEnd/>
                      <a:tailEnd/>
                    </a:ln>
                  </pic:spPr>
                </pic:pic>
              </a:graphicData>
            </a:graphic>
          </wp:inline>
        </w:drawing>
      </w:r>
      <w:r>
        <w:t>than .866. You should not need a calculator for this exam.</w:t>
      </w:r>
    </w:p>
    <w:p w14:paraId="0FDD1190" w14:textId="77777777" w:rsidR="00435A7B" w:rsidRDefault="00435A7B" w:rsidP="00435A7B">
      <w:r>
        <w:t>Unless otherwise noted, assume that everything is a right-handed coordinate system and that angles are measured counter clockwise (i.e. to find the direction of rotation, point your thumb along the axis and curl your fingers).</w:t>
      </w:r>
    </w:p>
    <w:p w14:paraId="2EF7714E" w14:textId="77777777" w:rsidR="00435A7B" w:rsidRDefault="00435A7B" w:rsidP="00435A7B">
      <w:r>
        <w:t>Please keep your answers concise and readable. Answers that are excessively wordy or illegible will be considered incorrect. If you need more space, use the back of the page, but put a note telling us to look there.</w:t>
      </w:r>
    </w:p>
    <w:p w14:paraId="65C29111" w14:textId="77777777" w:rsidR="00435A7B" w:rsidRDefault="00435A7B" w:rsidP="00435A7B">
      <w:r>
        <w:t xml:space="preserve">Note: there are some questions at the back of the exam for which there a lots of possible right answers. </w:t>
      </w:r>
    </w:p>
    <w:p w14:paraId="7444258F" w14:textId="5854B47F" w:rsidR="00435A7B" w:rsidRDefault="00435A7B" w:rsidP="00435A7B">
      <w:r>
        <w:t xml:space="preserve">There are </w:t>
      </w:r>
      <w:r w:rsidR="00EE5E7A">
        <w:t>1</w:t>
      </w:r>
      <w:r w:rsidR="00113F93">
        <w:t>2</w:t>
      </w:r>
      <w:r>
        <w:t xml:space="preserve"> Questions on this exam.</w:t>
      </w:r>
    </w:p>
    <w:p w14:paraId="7561C227" w14:textId="77777777" w:rsidR="00EE5E7A" w:rsidRDefault="00EE5E7A" w:rsidP="00435A7B">
      <w:r>
        <w:t>There are 100 points on this exam.</w:t>
      </w:r>
    </w:p>
    <w:p w14:paraId="42623EE4" w14:textId="77777777" w:rsidR="00EE5E7A" w:rsidRDefault="00EE5E7A" w:rsidP="00435A7B"/>
    <w:p w14:paraId="4E1379E2" w14:textId="77777777" w:rsidR="00435A7B" w:rsidRDefault="00435A7B">
      <w:r>
        <w:br w:type="page"/>
      </w:r>
    </w:p>
    <w:p w14:paraId="5C37B0C3" w14:textId="0B518B01" w:rsidR="00D00023" w:rsidRDefault="00D00023" w:rsidP="00D00023">
      <w:pPr>
        <w:pStyle w:val="Heading3"/>
      </w:pPr>
      <w:r>
        <w:lastRenderedPageBreak/>
        <w:t>Question 1: Transformation Matrices</w:t>
      </w:r>
      <w:r w:rsidR="00A64C8A">
        <w:t xml:space="preserve"> (8pts = 4 * 2)</w:t>
      </w:r>
    </w:p>
    <w:p w14:paraId="5F8504A0" w14:textId="77777777" w:rsidR="00CD05C6" w:rsidRDefault="00CD05C6" w:rsidP="00CD05C6">
      <w:r>
        <w:t xml:space="preserve">Consider a 3D transformation N (a 4x4 homogeneous coordinate matrix) that is </w:t>
      </w:r>
      <w:r w:rsidRPr="00D52D92">
        <w:t>created by composing a rotation and a uniform scale.</w:t>
      </w:r>
    </w:p>
    <w:tbl>
      <w:tblPr>
        <w:tblStyle w:val="TableGrid"/>
        <w:tblpPr w:leftFromText="180" w:rightFromText="180" w:vertAnchor="text" w:horzAnchor="page" w:tblpX="4483" w:tblpY="153"/>
        <w:tblW w:w="0" w:type="auto"/>
        <w:tblLook w:val="04A0" w:firstRow="1" w:lastRow="0" w:firstColumn="1" w:lastColumn="0" w:noHBand="0" w:noVBand="1"/>
      </w:tblPr>
      <w:tblGrid>
        <w:gridCol w:w="468"/>
        <w:gridCol w:w="450"/>
        <w:gridCol w:w="360"/>
        <w:gridCol w:w="450"/>
      </w:tblGrid>
      <w:tr w:rsidR="00CD05C6" w14:paraId="541E03A8" w14:textId="77777777" w:rsidTr="003B3F0D">
        <w:tc>
          <w:tcPr>
            <w:tcW w:w="468" w:type="dxa"/>
          </w:tcPr>
          <w:p w14:paraId="0D0F5B86" w14:textId="77777777" w:rsidR="00CD05C6" w:rsidRDefault="00CD05C6" w:rsidP="003B3F0D">
            <w:r>
              <w:t>a</w:t>
            </w:r>
          </w:p>
        </w:tc>
        <w:tc>
          <w:tcPr>
            <w:tcW w:w="450" w:type="dxa"/>
          </w:tcPr>
          <w:p w14:paraId="2136DEA7" w14:textId="77777777" w:rsidR="00CD05C6" w:rsidRDefault="00CD05C6" w:rsidP="003B3F0D">
            <w:r>
              <w:t>b</w:t>
            </w:r>
          </w:p>
        </w:tc>
        <w:tc>
          <w:tcPr>
            <w:tcW w:w="360" w:type="dxa"/>
          </w:tcPr>
          <w:p w14:paraId="51085E45" w14:textId="77777777" w:rsidR="00CD05C6" w:rsidRDefault="00CD05C6" w:rsidP="003B3F0D">
            <w:r>
              <w:t>c</w:t>
            </w:r>
          </w:p>
        </w:tc>
        <w:tc>
          <w:tcPr>
            <w:tcW w:w="450" w:type="dxa"/>
          </w:tcPr>
          <w:p w14:paraId="49156059" w14:textId="77777777" w:rsidR="00CD05C6" w:rsidRDefault="00CD05C6" w:rsidP="003B3F0D">
            <w:r>
              <w:t>d</w:t>
            </w:r>
          </w:p>
        </w:tc>
      </w:tr>
      <w:tr w:rsidR="00CD05C6" w14:paraId="4043985D" w14:textId="77777777" w:rsidTr="003B3F0D">
        <w:tc>
          <w:tcPr>
            <w:tcW w:w="468" w:type="dxa"/>
          </w:tcPr>
          <w:p w14:paraId="1E7F2F42" w14:textId="77777777" w:rsidR="00CD05C6" w:rsidRDefault="00CD05C6" w:rsidP="003B3F0D">
            <w:r>
              <w:t>-3</w:t>
            </w:r>
          </w:p>
        </w:tc>
        <w:tc>
          <w:tcPr>
            <w:tcW w:w="450" w:type="dxa"/>
          </w:tcPr>
          <w:p w14:paraId="1044A7AF" w14:textId="77777777" w:rsidR="00CD05C6" w:rsidRDefault="00CD05C6" w:rsidP="003B3F0D">
            <w:r>
              <w:t>0</w:t>
            </w:r>
          </w:p>
        </w:tc>
        <w:tc>
          <w:tcPr>
            <w:tcW w:w="360" w:type="dxa"/>
          </w:tcPr>
          <w:p w14:paraId="34E19A99" w14:textId="77777777" w:rsidR="00CD05C6" w:rsidRDefault="00CD05C6" w:rsidP="003B3F0D">
            <w:r>
              <w:t>0</w:t>
            </w:r>
          </w:p>
        </w:tc>
        <w:tc>
          <w:tcPr>
            <w:tcW w:w="450" w:type="dxa"/>
          </w:tcPr>
          <w:p w14:paraId="4DF4B7FF" w14:textId="77777777" w:rsidR="00CD05C6" w:rsidRDefault="00CD05C6" w:rsidP="003B3F0D">
            <w:r>
              <w:t>e</w:t>
            </w:r>
          </w:p>
        </w:tc>
      </w:tr>
      <w:tr w:rsidR="00CD05C6" w14:paraId="50390ABF" w14:textId="77777777" w:rsidTr="003B3F0D">
        <w:tc>
          <w:tcPr>
            <w:tcW w:w="468" w:type="dxa"/>
          </w:tcPr>
          <w:p w14:paraId="7C3902BF" w14:textId="77777777" w:rsidR="00CD05C6" w:rsidRDefault="00CD05C6" w:rsidP="003B3F0D">
            <w:r>
              <w:t>i</w:t>
            </w:r>
          </w:p>
        </w:tc>
        <w:tc>
          <w:tcPr>
            <w:tcW w:w="450" w:type="dxa"/>
          </w:tcPr>
          <w:p w14:paraId="322B46DC" w14:textId="77777777" w:rsidR="00CD05C6" w:rsidRDefault="00CD05C6" w:rsidP="003B3F0D">
            <w:r>
              <w:t>j</w:t>
            </w:r>
          </w:p>
        </w:tc>
        <w:tc>
          <w:tcPr>
            <w:tcW w:w="360" w:type="dxa"/>
          </w:tcPr>
          <w:p w14:paraId="414A27EF" w14:textId="77777777" w:rsidR="00CD05C6" w:rsidRDefault="00CD05C6" w:rsidP="003B3F0D">
            <w:r>
              <w:t>k</w:t>
            </w:r>
          </w:p>
        </w:tc>
        <w:tc>
          <w:tcPr>
            <w:tcW w:w="450" w:type="dxa"/>
          </w:tcPr>
          <w:p w14:paraId="54EAD6A3" w14:textId="77777777" w:rsidR="00CD05C6" w:rsidRDefault="00CD05C6" w:rsidP="003B3F0D">
            <w:r>
              <w:t>f</w:t>
            </w:r>
          </w:p>
        </w:tc>
      </w:tr>
      <w:tr w:rsidR="00CD05C6" w14:paraId="7DBBC7DA" w14:textId="77777777" w:rsidTr="003B3F0D">
        <w:tc>
          <w:tcPr>
            <w:tcW w:w="468" w:type="dxa"/>
          </w:tcPr>
          <w:p w14:paraId="375E31EE" w14:textId="77777777" w:rsidR="00CD05C6" w:rsidRDefault="00CD05C6" w:rsidP="003B3F0D">
            <w:r>
              <w:t>g</w:t>
            </w:r>
          </w:p>
        </w:tc>
        <w:tc>
          <w:tcPr>
            <w:tcW w:w="450" w:type="dxa"/>
          </w:tcPr>
          <w:p w14:paraId="33AE4A8F" w14:textId="77777777" w:rsidR="00CD05C6" w:rsidRDefault="00CD05C6" w:rsidP="003B3F0D">
            <w:r>
              <w:t>h</w:t>
            </w:r>
          </w:p>
        </w:tc>
        <w:tc>
          <w:tcPr>
            <w:tcW w:w="360" w:type="dxa"/>
          </w:tcPr>
          <w:p w14:paraId="406F1449" w14:textId="77777777" w:rsidR="00CD05C6" w:rsidRDefault="00CD05C6" w:rsidP="003B3F0D">
            <w:r>
              <w:t xml:space="preserve">i </w:t>
            </w:r>
          </w:p>
        </w:tc>
        <w:tc>
          <w:tcPr>
            <w:tcW w:w="450" w:type="dxa"/>
          </w:tcPr>
          <w:p w14:paraId="006A012D" w14:textId="77777777" w:rsidR="00CD05C6" w:rsidRDefault="00CD05C6" w:rsidP="003B3F0D">
            <w:r>
              <w:t>1</w:t>
            </w:r>
          </w:p>
        </w:tc>
      </w:tr>
    </w:tbl>
    <w:p w14:paraId="27EEF25B" w14:textId="77777777" w:rsidR="00CD05C6" w:rsidRDefault="00CD05C6" w:rsidP="00CD05C6">
      <w:r>
        <w:t>The matrix has the elements:</w:t>
      </w:r>
    </w:p>
    <w:p w14:paraId="14D44E2D" w14:textId="77777777" w:rsidR="00CD05C6" w:rsidRPr="00D52D92" w:rsidRDefault="00CD05C6" w:rsidP="00CD05C6"/>
    <w:p w14:paraId="2FC7C1E8" w14:textId="77777777" w:rsidR="00CD05C6" w:rsidRDefault="00D00023" w:rsidP="00CD05C6">
      <w:r>
        <w:t>Each answer is 1 number:</w:t>
      </w:r>
    </w:p>
    <w:p w14:paraId="1D66A58B" w14:textId="60E59EF2" w:rsidR="00CD05C6" w:rsidRDefault="00CD05C6" w:rsidP="00CD05C6">
      <w:pPr>
        <w:pStyle w:val="ListParagraph"/>
        <w:numPr>
          <w:ilvl w:val="0"/>
          <w:numId w:val="2"/>
        </w:numPr>
      </w:pPr>
      <w:r>
        <w:t>What is the maximum value of a?</w:t>
      </w:r>
      <w:r w:rsidR="00FA5BBD">
        <w:t xml:space="preserve">  </w:t>
      </w:r>
      <w:r w:rsidR="00FA5BBD" w:rsidRPr="00FA5BBD">
        <w:rPr>
          <w:color w:val="3366FF"/>
          <w:sz w:val="28"/>
        </w:rPr>
        <w:t>0</w:t>
      </w:r>
    </w:p>
    <w:p w14:paraId="05E98B2F" w14:textId="77777777" w:rsidR="004F7A26" w:rsidRDefault="004F7A26" w:rsidP="004F7A26">
      <w:pPr>
        <w:pStyle w:val="ListParagraph"/>
      </w:pPr>
    </w:p>
    <w:p w14:paraId="6B8D3AB3" w14:textId="640F8579" w:rsidR="004F7A26" w:rsidRDefault="00CD05C6" w:rsidP="004F7A26">
      <w:pPr>
        <w:pStyle w:val="ListParagraph"/>
        <w:numPr>
          <w:ilvl w:val="0"/>
          <w:numId w:val="2"/>
        </w:numPr>
      </w:pPr>
      <w:r>
        <w:t>What is the maximum value of b?</w:t>
      </w:r>
      <w:r w:rsidR="00FA5BBD">
        <w:t xml:space="preserve"> </w:t>
      </w:r>
      <w:r w:rsidR="00FA5BBD" w:rsidRPr="00FA5BBD">
        <w:rPr>
          <w:color w:val="3366FF"/>
          <w:sz w:val="28"/>
        </w:rPr>
        <w:t>3</w:t>
      </w:r>
      <w:r w:rsidR="004F7A26">
        <w:br/>
      </w:r>
    </w:p>
    <w:p w14:paraId="2411E0D0" w14:textId="428071D0" w:rsidR="00CD05C6" w:rsidRDefault="00CD05C6" w:rsidP="00CD05C6">
      <w:pPr>
        <w:pStyle w:val="ListParagraph"/>
        <w:numPr>
          <w:ilvl w:val="0"/>
          <w:numId w:val="2"/>
        </w:numPr>
      </w:pPr>
      <w:r>
        <w:t>What is the minimum value of b?</w:t>
      </w:r>
      <w:r w:rsidR="00FA5BBD">
        <w:t xml:space="preserve"> </w:t>
      </w:r>
      <w:r w:rsidR="00FA5BBD" w:rsidRPr="00FA5BBD">
        <w:rPr>
          <w:color w:val="3366FF"/>
          <w:sz w:val="28"/>
        </w:rPr>
        <w:t>-3</w:t>
      </w:r>
      <w:r w:rsidR="004F7A26">
        <w:br/>
      </w:r>
    </w:p>
    <w:p w14:paraId="5CEA41BC" w14:textId="549AFFE5" w:rsidR="00CD05C6" w:rsidRDefault="00CD05C6" w:rsidP="00CD05C6">
      <w:pPr>
        <w:pStyle w:val="ListParagraph"/>
        <w:numPr>
          <w:ilvl w:val="0"/>
          <w:numId w:val="2"/>
        </w:numPr>
      </w:pPr>
      <w:r>
        <w:t xml:space="preserve">What is the length of vector (g,h,i)? </w:t>
      </w:r>
      <w:r w:rsidR="00FA5BBD">
        <w:t xml:space="preserve"> </w:t>
      </w:r>
      <w:r w:rsidR="00FA5BBD" w:rsidRPr="00FA5BBD">
        <w:rPr>
          <w:color w:val="3366FF"/>
          <w:sz w:val="28"/>
        </w:rPr>
        <w:t>0</w:t>
      </w:r>
    </w:p>
    <w:p w14:paraId="21E8AFA7" w14:textId="77777777" w:rsidR="00CD05C6" w:rsidRDefault="00CD05C6" w:rsidP="00FE082A"/>
    <w:p w14:paraId="76A751C9" w14:textId="1A7A09C2" w:rsidR="00D00023" w:rsidRDefault="00D00023" w:rsidP="00D00023">
      <w:pPr>
        <w:pStyle w:val="Heading3"/>
      </w:pPr>
      <w:r>
        <w:t>Question 2: Subdivision</w:t>
      </w:r>
      <w:r w:rsidR="00A64C8A">
        <w:t xml:space="preserve"> (8pts = 2 * 4)</w:t>
      </w:r>
    </w:p>
    <w:p w14:paraId="0BF98E19" w14:textId="77777777" w:rsidR="00D00023" w:rsidRPr="00CD05C6" w:rsidRDefault="00D00023" w:rsidP="00D00023">
      <w:pPr>
        <w:autoSpaceDE w:val="0"/>
        <w:autoSpaceDN w:val="0"/>
        <w:adjustRightInd w:val="0"/>
        <w:spacing w:line="240" w:lineRule="auto"/>
        <w:rPr>
          <w:rFonts w:ascii="Calibri" w:hAnsi="Calibri" w:cs="Calibri"/>
          <w:color w:val="000000"/>
        </w:rPr>
      </w:pPr>
      <w:r w:rsidRPr="00CD05C6">
        <w:rPr>
          <w:rFonts w:ascii="Calibri" w:hAnsi="Calibri" w:cs="Calibri"/>
          <w:color w:val="000000"/>
        </w:rPr>
        <w:t xml:space="preserve">The control mesh (the initial polygon for subdivision) in all of these examples is a tetrahedron. </w:t>
      </w:r>
    </w:p>
    <w:p w14:paraId="7FCD1524" w14:textId="77777777" w:rsidR="00D00023" w:rsidRPr="00CD05C6" w:rsidRDefault="00D00023" w:rsidP="00D00023">
      <w:pPr>
        <w:autoSpaceDE w:val="0"/>
        <w:autoSpaceDN w:val="0"/>
        <w:adjustRightInd w:val="0"/>
        <w:spacing w:line="240" w:lineRule="auto"/>
        <w:rPr>
          <w:rFonts w:ascii="Calibri" w:hAnsi="Calibri" w:cs="Calibri"/>
          <w:color w:val="000000"/>
        </w:rPr>
      </w:pPr>
      <w:r w:rsidRPr="00CD05C6">
        <w:rPr>
          <w:rFonts w:ascii="Calibri" w:hAnsi="Calibri" w:cs="Calibri"/>
          <w:color w:val="000000"/>
        </w:rPr>
        <w:t xml:space="preserve">A Tetrahedron is a 4‐sided polyhedron where every side is a triangle. </w:t>
      </w:r>
    </w:p>
    <w:p w14:paraId="79B111E4" w14:textId="77777777" w:rsidR="00D00023" w:rsidRPr="00CD05C6" w:rsidRDefault="00D00023" w:rsidP="00D00023">
      <w:pPr>
        <w:autoSpaceDE w:val="0"/>
        <w:autoSpaceDN w:val="0"/>
        <w:adjustRightInd w:val="0"/>
        <w:spacing w:line="240" w:lineRule="auto"/>
        <w:rPr>
          <w:rFonts w:ascii="Calibri" w:hAnsi="Calibri" w:cs="Calibri"/>
          <w:color w:val="000000"/>
        </w:rPr>
      </w:pPr>
      <w:r w:rsidRPr="00CD05C6">
        <w:rPr>
          <w:rFonts w:ascii="Calibri" w:hAnsi="Calibri" w:cs="Calibri"/>
          <w:color w:val="000000"/>
        </w:rPr>
        <w:t xml:space="preserve">Describe the polygons (number and number of sides) you would have if you did: </w:t>
      </w:r>
    </w:p>
    <w:p w14:paraId="190855EF" w14:textId="77777777" w:rsidR="00D00023" w:rsidRPr="00CD05C6" w:rsidRDefault="00D00023" w:rsidP="00D00023">
      <w:pPr>
        <w:autoSpaceDE w:val="0"/>
        <w:autoSpaceDN w:val="0"/>
        <w:adjustRightInd w:val="0"/>
        <w:spacing w:after="26" w:line="240" w:lineRule="auto"/>
        <w:rPr>
          <w:rFonts w:ascii="Calibri" w:hAnsi="Calibri" w:cs="Calibri"/>
          <w:color w:val="000000"/>
        </w:rPr>
      </w:pPr>
      <w:r w:rsidRPr="00CD05C6">
        <w:rPr>
          <w:rFonts w:ascii="Calibri" w:hAnsi="Calibri" w:cs="Calibri"/>
          <w:color w:val="000000"/>
        </w:rPr>
        <w:t xml:space="preserve">0) No subdivision (example) </w:t>
      </w:r>
    </w:p>
    <w:p w14:paraId="6FD58046" w14:textId="77777777" w:rsidR="00D00023" w:rsidRPr="00CD05C6" w:rsidRDefault="00D00023" w:rsidP="00D00023">
      <w:pPr>
        <w:autoSpaceDE w:val="0"/>
        <w:autoSpaceDN w:val="0"/>
        <w:adjustRightInd w:val="0"/>
        <w:spacing w:line="240" w:lineRule="auto"/>
        <w:ind w:left="1440"/>
        <w:rPr>
          <w:rFonts w:ascii="Calibri" w:hAnsi="Calibri" w:cs="Calibri"/>
          <w:color w:val="000000"/>
        </w:rPr>
      </w:pPr>
      <w:r w:rsidRPr="00CD05C6">
        <w:rPr>
          <w:rFonts w:ascii="Calibri" w:hAnsi="Calibri" w:cs="Calibri"/>
          <w:color w:val="000000"/>
        </w:rPr>
        <w:t xml:space="preserve">4 polygons, all with 3 sides </w:t>
      </w:r>
    </w:p>
    <w:p w14:paraId="6CA6DE16" w14:textId="77777777" w:rsidR="00D00023" w:rsidRPr="003C7409" w:rsidRDefault="003C7409" w:rsidP="003C7409">
      <w:pPr>
        <w:autoSpaceDE w:val="0"/>
        <w:autoSpaceDN w:val="0"/>
        <w:adjustRightInd w:val="0"/>
        <w:spacing w:line="240" w:lineRule="auto"/>
        <w:rPr>
          <w:rFonts w:ascii="Calibri" w:hAnsi="Calibri" w:cs="Calibri"/>
          <w:color w:val="000000"/>
        </w:rPr>
      </w:pPr>
      <w:r w:rsidRPr="003C7409">
        <w:rPr>
          <w:rFonts w:ascii="Calibri" w:hAnsi="Calibri" w:cs="Calibri"/>
          <w:color w:val="000000"/>
        </w:rPr>
        <w:t>A)</w:t>
      </w:r>
      <w:r>
        <w:rPr>
          <w:rFonts w:ascii="Calibri" w:hAnsi="Calibri" w:cs="Calibri"/>
          <w:color w:val="000000"/>
        </w:rPr>
        <w:t xml:space="preserve"> </w:t>
      </w:r>
      <w:r w:rsidR="00D00023" w:rsidRPr="003C7409">
        <w:rPr>
          <w:rFonts w:ascii="Calibri" w:hAnsi="Calibri" w:cs="Calibri"/>
          <w:color w:val="000000"/>
        </w:rPr>
        <w:t xml:space="preserve">One round of Catmull‐Clark subdivision </w:t>
      </w:r>
    </w:p>
    <w:p w14:paraId="7A49E6EA" w14:textId="73D8AD87" w:rsidR="00D00023" w:rsidRPr="00FA5BBD" w:rsidRDefault="00FA5BBD" w:rsidP="00D00023">
      <w:pPr>
        <w:rPr>
          <w:color w:val="3366FF"/>
          <w:sz w:val="28"/>
        </w:rPr>
      </w:pPr>
      <w:r w:rsidRPr="00FA5BBD">
        <w:rPr>
          <w:color w:val="3366FF"/>
          <w:sz w:val="28"/>
        </w:rPr>
        <w:t>12 polygons all with 4 sides</w:t>
      </w:r>
    </w:p>
    <w:p w14:paraId="002C8E0E" w14:textId="77777777" w:rsidR="00D00023" w:rsidRPr="00CD05C6" w:rsidRDefault="00D00023" w:rsidP="00D00023">
      <w:pPr>
        <w:autoSpaceDE w:val="0"/>
        <w:autoSpaceDN w:val="0"/>
        <w:adjustRightInd w:val="0"/>
        <w:spacing w:after="0" w:line="240" w:lineRule="auto"/>
        <w:rPr>
          <w:rFonts w:ascii="Calibri" w:hAnsi="Calibri" w:cs="Calibri"/>
          <w:color w:val="000000"/>
        </w:rPr>
      </w:pPr>
      <w:r>
        <w:rPr>
          <w:rFonts w:ascii="Calibri" w:hAnsi="Calibri" w:cs="Calibri"/>
          <w:color w:val="000000"/>
        </w:rPr>
        <w:t>B</w:t>
      </w:r>
      <w:r w:rsidRPr="00CD05C6">
        <w:rPr>
          <w:rFonts w:ascii="Calibri" w:hAnsi="Calibri" w:cs="Calibri"/>
          <w:color w:val="000000"/>
        </w:rPr>
        <w:t xml:space="preserve">) One round of Butterfly (or modified Butterfly) subdivision </w:t>
      </w:r>
    </w:p>
    <w:p w14:paraId="48526A0E" w14:textId="5A85F9A5" w:rsidR="00D00023" w:rsidRPr="00FA5BBD" w:rsidRDefault="00FA5BBD" w:rsidP="00D00023">
      <w:pPr>
        <w:rPr>
          <w:color w:val="3366FF"/>
          <w:sz w:val="28"/>
        </w:rPr>
      </w:pPr>
      <w:r w:rsidRPr="00FA5BBD">
        <w:rPr>
          <w:color w:val="3366FF"/>
          <w:sz w:val="28"/>
        </w:rPr>
        <w:t>16 polygons all with 3 sides</w:t>
      </w:r>
    </w:p>
    <w:p w14:paraId="1CBB730E" w14:textId="77777777" w:rsidR="00D00023" w:rsidRDefault="00D00023">
      <w:pPr>
        <w:rPr>
          <w:rFonts w:ascii="Arial" w:eastAsia="Times New Roman" w:hAnsi="Arial" w:cs="Arial"/>
          <w:b/>
          <w:bCs/>
          <w:sz w:val="26"/>
          <w:szCs w:val="26"/>
        </w:rPr>
      </w:pPr>
    </w:p>
    <w:p w14:paraId="5E39AB63" w14:textId="77777777" w:rsidR="00D00023" w:rsidRDefault="00D00023">
      <w:pPr>
        <w:rPr>
          <w:rFonts w:ascii="Arial" w:eastAsia="Times New Roman" w:hAnsi="Arial" w:cs="Arial"/>
          <w:b/>
          <w:bCs/>
          <w:sz w:val="26"/>
          <w:szCs w:val="26"/>
        </w:rPr>
      </w:pPr>
      <w:r>
        <w:br w:type="page"/>
      </w:r>
    </w:p>
    <w:p w14:paraId="6570E3DB" w14:textId="56D50675" w:rsidR="00CD05C6" w:rsidRDefault="00921899" w:rsidP="00921899">
      <w:pPr>
        <w:pStyle w:val="Heading3"/>
      </w:pPr>
      <w:r>
        <w:lastRenderedPageBreak/>
        <w:t>Question 3: Discrete Convolution</w:t>
      </w:r>
      <w:r w:rsidR="00A64C8A">
        <w:t xml:space="preserve"> (8pts = 1 * 8)</w:t>
      </w:r>
    </w:p>
    <w:p w14:paraId="36E2422B" w14:textId="77777777" w:rsidR="00D00023" w:rsidRDefault="00921899">
      <w:r>
        <w:t>Given the signal:</w:t>
      </w:r>
    </w:p>
    <w:p w14:paraId="21113DE5" w14:textId="77777777" w:rsidR="00921899" w:rsidRDefault="00921899">
      <w:r>
        <w:t xml:space="preserve">F = [ 0 0 4 8 4 0 0 8 8 0 0 </w:t>
      </w:r>
      <w:r w:rsidR="0095458B">
        <w:t>4 0 0</w:t>
      </w:r>
      <w:r>
        <w:t>]</w:t>
      </w:r>
    </w:p>
    <w:p w14:paraId="2D803E9A" w14:textId="77777777" w:rsidR="00921899" w:rsidRDefault="00921899">
      <w:r>
        <w:t>Convolve the signal with the kernel</w:t>
      </w:r>
    </w:p>
    <w:p w14:paraId="2BEE6D91" w14:textId="77777777" w:rsidR="00921899" w:rsidRDefault="0095458B">
      <w:r>
        <w:t>G = [</w:t>
      </w:r>
      <w:r w:rsidR="003C7409">
        <w:t xml:space="preserve"> </w:t>
      </w:r>
      <w:r>
        <w:t xml:space="preserve">½ </w:t>
      </w:r>
      <w:r w:rsidR="003C7409">
        <w:t xml:space="preserve">  </w:t>
      </w:r>
      <w:r>
        <w:t xml:space="preserve">-1 </w:t>
      </w:r>
      <w:r w:rsidR="003C7409">
        <w:t xml:space="preserve">  </w:t>
      </w:r>
      <w:r>
        <w:t>½</w:t>
      </w:r>
      <w:r w:rsidR="003C7409">
        <w:t xml:space="preserve"> </w:t>
      </w:r>
      <w:r w:rsidR="00921899">
        <w:t>]</w:t>
      </w:r>
    </w:p>
    <w:p w14:paraId="74EE226C" w14:textId="77777777" w:rsidR="00921899" w:rsidRDefault="00921899">
      <w:r>
        <w:t>Use the boundary condition that out of bounds values are zero.</w:t>
      </w:r>
    </w:p>
    <w:p w14:paraId="7E16A0FB" w14:textId="13C39DD5" w:rsidR="00921899" w:rsidRPr="00F35D50" w:rsidRDefault="00F35D50">
      <w:pPr>
        <w:rPr>
          <w:color w:val="3366FF"/>
          <w:sz w:val="28"/>
        </w:rPr>
      </w:pPr>
      <w:r w:rsidRPr="00F35D50">
        <w:rPr>
          <w:color w:val="3366FF"/>
          <w:sz w:val="28"/>
        </w:rPr>
        <w:t xml:space="preserve">        [</w:t>
      </w:r>
      <w:r w:rsidR="00DA67B2">
        <w:rPr>
          <w:color w:val="3366FF"/>
          <w:sz w:val="28"/>
        </w:rPr>
        <w:t xml:space="preserve"> 0 2 0 -4</w:t>
      </w:r>
      <w:r w:rsidRPr="00F35D50">
        <w:rPr>
          <w:color w:val="3366FF"/>
          <w:sz w:val="28"/>
        </w:rPr>
        <w:t xml:space="preserve"> 0 2 4 -4 -4 4 2 -4 2 0 ]</w:t>
      </w:r>
    </w:p>
    <w:p w14:paraId="452AC481" w14:textId="77777777" w:rsidR="00921899" w:rsidRDefault="00921899"/>
    <w:p w14:paraId="14C16481" w14:textId="45658C12" w:rsidR="005D3F58" w:rsidRDefault="00921899" w:rsidP="0095458B">
      <w:pPr>
        <w:pStyle w:val="Heading3"/>
      </w:pPr>
      <w:r>
        <w:t xml:space="preserve">Question 4: </w:t>
      </w:r>
      <w:r w:rsidR="0095458B">
        <w:t>Déjà vu: Bezier Curve</w:t>
      </w:r>
      <w:r w:rsidR="00A64C8A">
        <w:t xml:space="preserve"> (8pts = 1 * 8)</w:t>
      </w:r>
    </w:p>
    <w:p w14:paraId="5A3961F5" w14:textId="77777777" w:rsidR="0095458B" w:rsidRDefault="0095458B" w:rsidP="0095458B">
      <w:r>
        <w:t xml:space="preserve">We asked about Bezier curves </w:t>
      </w:r>
      <w:r w:rsidR="008F6093">
        <w:t>on the midterm. We thought we’d try again.</w:t>
      </w:r>
      <w:r w:rsidR="003C7409">
        <w:t xml:space="preserve"> Note: you may have seen a similar question before, but this question may be a little different.</w:t>
      </w:r>
    </w:p>
    <w:p w14:paraId="666FDD93" w14:textId="77777777" w:rsidR="008F6093" w:rsidRDefault="008F6093" w:rsidP="0095458B">
      <w:pPr>
        <w:rPr>
          <w:rFonts w:ascii="Calibri" w:hAnsi="Calibri" w:cs="Calibri"/>
        </w:rPr>
      </w:pPr>
      <w:r>
        <w:t xml:space="preserve">Consider a cubic Bezier curve with the control points </w:t>
      </w:r>
      <w:r>
        <w:rPr>
          <w:rFonts w:ascii="Calibri" w:hAnsi="Calibri" w:cs="Calibri"/>
        </w:rPr>
        <w:t>(0,0), (8,0) (8,12) (16,12).</w:t>
      </w:r>
    </w:p>
    <w:p w14:paraId="6C944DFB" w14:textId="77777777" w:rsidR="008F6093" w:rsidRPr="0095458B" w:rsidRDefault="008F6093" w:rsidP="0095458B">
      <w:r>
        <w:rPr>
          <w:rFonts w:ascii="Calibri" w:hAnsi="Calibri" w:cs="Calibri"/>
        </w:rPr>
        <w:t>Where is this curve at u=.5?</w:t>
      </w:r>
    </w:p>
    <w:p w14:paraId="10808083" w14:textId="6BB6A0D9" w:rsidR="00921899" w:rsidRPr="00FA5BBD" w:rsidRDefault="00FA5BBD">
      <w:pPr>
        <w:rPr>
          <w:color w:val="3366FF"/>
        </w:rPr>
      </w:pPr>
      <w:r w:rsidRPr="00FA5BBD">
        <w:rPr>
          <w:color w:val="3366FF"/>
        </w:rPr>
        <w:t>(0,0) (8,0) (8,12) (16,12)</w:t>
      </w:r>
    </w:p>
    <w:p w14:paraId="50691E27" w14:textId="7E5E2F8A" w:rsidR="00FA5BBD" w:rsidRPr="00FA5BBD" w:rsidRDefault="00FA5BBD">
      <w:pPr>
        <w:rPr>
          <w:color w:val="3366FF"/>
        </w:rPr>
      </w:pPr>
      <w:r w:rsidRPr="00FA5BBD">
        <w:rPr>
          <w:color w:val="3366FF"/>
        </w:rPr>
        <w:t>(4,0) (8,6) (12,12)</w:t>
      </w:r>
    </w:p>
    <w:p w14:paraId="58458723" w14:textId="46F27C06" w:rsidR="00FA5BBD" w:rsidRPr="00FA5BBD" w:rsidRDefault="00FA5BBD">
      <w:pPr>
        <w:rPr>
          <w:color w:val="3366FF"/>
        </w:rPr>
      </w:pPr>
      <w:r w:rsidRPr="00FA5BBD">
        <w:rPr>
          <w:color w:val="3366FF"/>
        </w:rPr>
        <w:t>(6,3) (10,9)</w:t>
      </w:r>
    </w:p>
    <w:p w14:paraId="7E52BB90" w14:textId="5F8CBDA2" w:rsidR="00FA5BBD" w:rsidRPr="00FA5BBD" w:rsidRDefault="00FA5BBD">
      <w:pPr>
        <w:rPr>
          <w:color w:val="3366FF"/>
          <w:sz w:val="28"/>
        </w:rPr>
      </w:pPr>
      <w:r w:rsidRPr="00FA5BBD">
        <w:rPr>
          <w:color w:val="3366FF"/>
          <w:sz w:val="28"/>
        </w:rPr>
        <w:t>(8,6)</w:t>
      </w:r>
    </w:p>
    <w:p w14:paraId="2CCECB7A" w14:textId="77777777" w:rsidR="005D3F58" w:rsidRDefault="005D3F58">
      <w:r>
        <w:br w:type="page"/>
      </w:r>
    </w:p>
    <w:p w14:paraId="1460CF68" w14:textId="6677F1C2" w:rsidR="00CD05C6" w:rsidRDefault="005D3F58" w:rsidP="00F52A4F">
      <w:pPr>
        <w:pStyle w:val="Heading3"/>
      </w:pPr>
      <w:r>
        <w:lastRenderedPageBreak/>
        <w:t xml:space="preserve">Question 5: Ray Tracing </w:t>
      </w:r>
      <w:r w:rsidR="00BA2A1D">
        <w:t>(5pts = 5 * 1)</w:t>
      </w:r>
    </w:p>
    <w:p w14:paraId="61017237" w14:textId="77777777" w:rsidR="00F52A4F" w:rsidRDefault="00F52A4F" w:rsidP="00CD05C6">
      <w:r>
        <w:t xml:space="preserve">Some lighting effects are easy to do in a </w:t>
      </w:r>
      <w:r w:rsidRPr="00430988">
        <w:rPr>
          <w:b/>
        </w:rPr>
        <w:t>basic</w:t>
      </w:r>
      <w:r>
        <w:t xml:space="preserve"> “from the eye” ray tracer. (B)</w:t>
      </w:r>
    </w:p>
    <w:p w14:paraId="0F8792FB" w14:textId="77777777" w:rsidR="00F52A4F" w:rsidRDefault="00A33237" w:rsidP="00CD05C6">
      <w:r>
        <w:t>Other</w:t>
      </w:r>
      <w:r w:rsidR="00F52A4F">
        <w:t xml:space="preserve"> lighting effects require </w:t>
      </w:r>
      <w:r w:rsidR="00F52A4F" w:rsidRPr="00430988">
        <w:rPr>
          <w:b/>
        </w:rPr>
        <w:t>distribution</w:t>
      </w:r>
      <w:r w:rsidR="00F52A4F">
        <w:t xml:space="preserve"> ray tracing to do in a “from the eye” ray tracer. (D)</w:t>
      </w:r>
    </w:p>
    <w:p w14:paraId="5F1E6958" w14:textId="77777777" w:rsidR="00F52A4F" w:rsidRDefault="00F52A4F" w:rsidP="00CD05C6">
      <w:r>
        <w:t>Some lighting effects are hard to do in any “from the eye” ray tracer. (</w:t>
      </w:r>
      <w:r w:rsidRPr="00430988">
        <w:rPr>
          <w:b/>
        </w:rPr>
        <w:t>N</w:t>
      </w:r>
      <w:r w:rsidR="00430988" w:rsidRPr="00430988">
        <w:rPr>
          <w:b/>
        </w:rPr>
        <w:t xml:space="preserve"> - neither</w:t>
      </w:r>
      <w:r>
        <w:t>)</w:t>
      </w:r>
    </w:p>
    <w:p w14:paraId="2CBC3DB8" w14:textId="77777777" w:rsidR="00F52A4F" w:rsidRDefault="00F52A4F" w:rsidP="00CD05C6">
      <w:r>
        <w:t xml:space="preserve">For each of the following, say B, D or N:  </w:t>
      </w:r>
    </w:p>
    <w:p w14:paraId="4C989323" w14:textId="1E33F8C5" w:rsidR="00F52A4F" w:rsidRDefault="00A33237" w:rsidP="00CD05C6">
      <w:r>
        <w:t xml:space="preserve">5.A Reflection of a diffuse surface seen </w:t>
      </w:r>
      <w:r w:rsidR="00F52A4F">
        <w:t>in a flat mirrored surface.</w:t>
      </w:r>
      <w:r w:rsidR="00FA5BBD">
        <w:t xml:space="preserve"> </w:t>
      </w:r>
      <w:r w:rsidR="00FA5BBD" w:rsidRPr="00FA5BBD">
        <w:rPr>
          <w:color w:val="3366FF"/>
          <w:sz w:val="28"/>
        </w:rPr>
        <w:t>B</w:t>
      </w:r>
    </w:p>
    <w:p w14:paraId="145170A5" w14:textId="1CE86045" w:rsidR="00F52A4F" w:rsidRDefault="00F52A4F" w:rsidP="00CD05C6">
      <w:r>
        <w:t>5.B Reflection</w:t>
      </w:r>
      <w:r w:rsidR="00A33237">
        <w:t xml:space="preserve"> of a </w:t>
      </w:r>
      <w:r w:rsidR="00430988">
        <w:t>diffuse</w:t>
      </w:r>
      <w:r w:rsidR="00A33237">
        <w:t xml:space="preserve"> surface seen </w:t>
      </w:r>
      <w:r>
        <w:t>in a curved mirrored surface.</w:t>
      </w:r>
      <w:r w:rsidR="00FA5BBD">
        <w:t xml:space="preserve">  </w:t>
      </w:r>
      <w:r w:rsidR="00FA5BBD" w:rsidRPr="00FA5BBD">
        <w:rPr>
          <w:color w:val="3366FF"/>
          <w:sz w:val="28"/>
        </w:rPr>
        <w:t>B</w:t>
      </w:r>
    </w:p>
    <w:p w14:paraId="135B35FF" w14:textId="0E2ACDA5" w:rsidR="00F52A4F" w:rsidRDefault="00430988" w:rsidP="00CD05C6">
      <w:r>
        <w:t>5.C Reflection</w:t>
      </w:r>
      <w:r w:rsidR="00A33237">
        <w:t xml:space="preserve"> of a diffuse surface seen in a flat diffuse surface</w:t>
      </w:r>
      <w:r w:rsidR="00FA5BBD">
        <w:t xml:space="preserve">   </w:t>
      </w:r>
      <w:r w:rsidR="00FA5BBD">
        <w:rPr>
          <w:color w:val="3366FF"/>
          <w:sz w:val="28"/>
        </w:rPr>
        <w:t>N</w:t>
      </w:r>
    </w:p>
    <w:p w14:paraId="2D333920" w14:textId="73D3F695" w:rsidR="00A33237" w:rsidRDefault="00A33237" w:rsidP="00CD05C6">
      <w:r>
        <w:t>5.</w:t>
      </w:r>
      <w:r w:rsidR="00430988">
        <w:t>D</w:t>
      </w:r>
      <w:r>
        <w:t xml:space="preserve"> Shadows cast by a curved, diffuse object onto a flat diffuse object from </w:t>
      </w:r>
      <w:r w:rsidR="00430988">
        <w:t>an area</w:t>
      </w:r>
      <w:r>
        <w:t xml:space="preserve"> light source.</w:t>
      </w:r>
      <w:r w:rsidR="00FA5BBD">
        <w:t xml:space="preserve"> </w:t>
      </w:r>
      <w:r w:rsidR="00FA5BBD">
        <w:rPr>
          <w:color w:val="3366FF"/>
          <w:sz w:val="28"/>
        </w:rPr>
        <w:t>D</w:t>
      </w:r>
    </w:p>
    <w:p w14:paraId="21235106" w14:textId="2B1873BB" w:rsidR="00A33237" w:rsidRDefault="00A33237" w:rsidP="00CD05C6">
      <w:r>
        <w:t>5.</w:t>
      </w:r>
      <w:r w:rsidR="00430988">
        <w:t>E</w:t>
      </w:r>
      <w:r>
        <w:t xml:space="preserve"> Shadows cast by a curved, diffuse object onto a flat diffuse object from a point light source</w:t>
      </w:r>
      <w:r w:rsidR="00FA5BBD">
        <w:t xml:space="preserve"> </w:t>
      </w:r>
      <w:r w:rsidR="00FA5BBD" w:rsidRPr="00FA5BBD">
        <w:rPr>
          <w:color w:val="3366FF"/>
          <w:sz w:val="28"/>
        </w:rPr>
        <w:t>B</w:t>
      </w:r>
    </w:p>
    <w:p w14:paraId="62E82932" w14:textId="77777777" w:rsidR="00430988" w:rsidRDefault="00430988" w:rsidP="00A33237">
      <w:pPr>
        <w:pStyle w:val="Heading3"/>
      </w:pPr>
    </w:p>
    <w:p w14:paraId="7F815115" w14:textId="22829A83" w:rsidR="00A33237" w:rsidRDefault="00A33237" w:rsidP="00A33237">
      <w:pPr>
        <w:pStyle w:val="Heading3"/>
      </w:pPr>
      <w:r>
        <w:t>Question 6: Ray Tracing vs. Interactive Rendering</w:t>
      </w:r>
      <w:r w:rsidR="00BA2A1D">
        <w:t xml:space="preserve"> (4pts = 2 * 2)</w:t>
      </w:r>
    </w:p>
    <w:p w14:paraId="1F107E61" w14:textId="77777777" w:rsidR="00A33237" w:rsidRDefault="00A33237" w:rsidP="00CD05C6">
      <w:r>
        <w:t xml:space="preserve">Give an example of </w:t>
      </w:r>
      <w:r w:rsidR="00FD190F">
        <w:t>two</w:t>
      </w:r>
      <w:r>
        <w:t xml:space="preserve"> more effect</w:t>
      </w:r>
      <w:r w:rsidR="00FD190F">
        <w:t>s</w:t>
      </w:r>
      <w:r>
        <w:t xml:space="preserve"> that distribution ray tracing makes possible (beyond a simple backwards ray tracer).</w:t>
      </w:r>
      <w:r w:rsidR="000855C4">
        <w:t xml:space="preserve"> </w:t>
      </w:r>
      <w:r w:rsidR="009B7323">
        <w:t>Do not pick</w:t>
      </w:r>
      <w:r w:rsidR="000855C4">
        <w:t xml:space="preserve"> one of the things</w:t>
      </w:r>
      <w:r w:rsidR="009B7323">
        <w:t xml:space="preserve"> already</w:t>
      </w:r>
      <w:r w:rsidR="000855C4">
        <w:t xml:space="preserve"> in Question 5.</w:t>
      </w:r>
    </w:p>
    <w:p w14:paraId="5A22D643" w14:textId="17CE61FC" w:rsidR="00FD190F" w:rsidRPr="00651D1D" w:rsidRDefault="00651D1D" w:rsidP="00CD05C6">
      <w:pPr>
        <w:rPr>
          <w:color w:val="3366FF"/>
          <w:sz w:val="28"/>
        </w:rPr>
      </w:pPr>
      <w:r w:rsidRPr="00651D1D">
        <w:rPr>
          <w:color w:val="3366FF"/>
          <w:sz w:val="28"/>
        </w:rPr>
        <w:t>Depth-of-field</w:t>
      </w:r>
    </w:p>
    <w:p w14:paraId="26975CC3" w14:textId="03D4EAEE" w:rsidR="00651D1D" w:rsidRPr="00651D1D" w:rsidRDefault="00651D1D" w:rsidP="00CD05C6">
      <w:pPr>
        <w:rPr>
          <w:color w:val="3366FF"/>
          <w:sz w:val="28"/>
        </w:rPr>
      </w:pPr>
      <w:r w:rsidRPr="00651D1D">
        <w:rPr>
          <w:color w:val="3366FF"/>
          <w:sz w:val="28"/>
        </w:rPr>
        <w:t>Better sampling of high frequencies (small features, sharp edge, …)</w:t>
      </w:r>
    </w:p>
    <w:p w14:paraId="36FF866E" w14:textId="1A454C15" w:rsidR="00651D1D" w:rsidRPr="00651D1D" w:rsidRDefault="00651D1D" w:rsidP="00CD05C6">
      <w:pPr>
        <w:rPr>
          <w:color w:val="3366FF"/>
          <w:sz w:val="28"/>
        </w:rPr>
      </w:pPr>
      <w:r w:rsidRPr="00651D1D">
        <w:rPr>
          <w:color w:val="3366FF"/>
          <w:sz w:val="28"/>
        </w:rPr>
        <w:t>Glossy/imperfect reflections</w:t>
      </w:r>
    </w:p>
    <w:p w14:paraId="0582A57B" w14:textId="076E50CF" w:rsidR="00A33237" w:rsidRDefault="00A33237" w:rsidP="00A33237">
      <w:pPr>
        <w:pStyle w:val="Heading3"/>
      </w:pPr>
      <w:r>
        <w:t>Question 7: Ray Tracing vs. Interactive Rendering</w:t>
      </w:r>
      <w:r w:rsidR="00BA2A1D">
        <w:t xml:space="preserve"> (5pts = 5 * 1)</w:t>
      </w:r>
    </w:p>
    <w:p w14:paraId="00130AB2" w14:textId="77777777" w:rsidR="00A33237" w:rsidRDefault="000855C4" w:rsidP="00A33237">
      <w:r>
        <w:t>Environment mapping</w:t>
      </w:r>
      <w:r w:rsidR="00A33237">
        <w:t xml:space="preserve"> is a texture mapping trick used to create lighting effects</w:t>
      </w:r>
      <w:r>
        <w:t xml:space="preserve"> in interactive rendering that would normally require ray tracing. From the list in Question 5, which effects does environment mapping do? (your answer should be a list of</w:t>
      </w:r>
      <w:r w:rsidR="0095458B">
        <w:t xml:space="preserve"> zero or more</w:t>
      </w:r>
      <w:r>
        <w:t xml:space="preserve"> letters)</w:t>
      </w:r>
    </w:p>
    <w:p w14:paraId="758E0C2D" w14:textId="1D60DFED" w:rsidR="000855C4" w:rsidRDefault="00651D1D">
      <w:r w:rsidRPr="00971558">
        <w:rPr>
          <w:color w:val="3366FF"/>
          <w:sz w:val="28"/>
        </w:rPr>
        <w:t>Only  B (</w:t>
      </w:r>
      <w:r w:rsidR="00DA67B2">
        <w:rPr>
          <w:color w:val="3366FF"/>
          <w:sz w:val="28"/>
        </w:rPr>
        <w:t xml:space="preserve">+5, </w:t>
      </w:r>
      <w:bookmarkStart w:id="0" w:name="_GoBack"/>
      <w:bookmarkEnd w:id="0"/>
      <w:r w:rsidRPr="00971558">
        <w:rPr>
          <w:color w:val="3366FF"/>
          <w:sz w:val="28"/>
        </w:rPr>
        <w:t>-1 for any other) – environment mapping only works for curved objects</w:t>
      </w:r>
      <w:r>
        <w:t>.</w:t>
      </w:r>
      <w:r w:rsidR="000855C4">
        <w:br w:type="page"/>
      </w:r>
    </w:p>
    <w:p w14:paraId="65761F6B" w14:textId="2E1ED809" w:rsidR="000855C4" w:rsidRDefault="000855C4" w:rsidP="000855C4">
      <w:pPr>
        <w:pStyle w:val="Heading3"/>
      </w:pPr>
      <w:r>
        <w:lastRenderedPageBreak/>
        <w:t>Question 8: Downsampling</w:t>
      </w:r>
      <w:r w:rsidR="00BA2A1D">
        <w:t xml:space="preserve"> (12pts = 3 * 4)</w:t>
      </w:r>
    </w:p>
    <w:p w14:paraId="7FA04A46" w14:textId="77777777" w:rsidR="000855C4" w:rsidRDefault="000855C4" w:rsidP="000855C4">
      <w:r>
        <w:t xml:space="preserve">Students were asked to down sample </w:t>
      </w:r>
      <w:r w:rsidR="00246676">
        <w:t>1D images by a factor of 2 (that is, to return a version that had half as many samples).</w:t>
      </w:r>
    </w:p>
    <w:p w14:paraId="434E49AE" w14:textId="77777777" w:rsidR="00246676" w:rsidRDefault="00246676" w:rsidP="000855C4">
      <w:r>
        <w:t xml:space="preserve">Some of the students used the uniform averaging filter [1/3 1/3 1/3], while others used the binomial filter [1/4 </w:t>
      </w:r>
      <w:r w:rsidR="004F7A26">
        <w:t>1/2</w:t>
      </w:r>
      <w:r>
        <w:t xml:space="preserve"> </w:t>
      </w:r>
      <w:r w:rsidR="004F7A26">
        <w:t>1/4</w:t>
      </w:r>
      <w:r>
        <w:t>].</w:t>
      </w:r>
    </w:p>
    <w:p w14:paraId="2D6D6191" w14:textId="77777777" w:rsidR="00246676" w:rsidRDefault="00246676" w:rsidP="000855C4">
      <w:r>
        <w:t>The instructor tested their programs using a test image that was a long sequence alternating between 0 and 12. Sometimes, the test started with 0, other times it started with 12.</w:t>
      </w:r>
    </w:p>
    <w:p w14:paraId="5844CAD8" w14:textId="77777777" w:rsidR="00246676" w:rsidRDefault="00246676" w:rsidP="000855C4">
      <w:r>
        <w:t>(e.g. [0 12 0 12 0 12 …] and [12 0 12 0 12 0 12 0 …])</w:t>
      </w:r>
    </w:p>
    <w:p w14:paraId="6226B222" w14:textId="77777777" w:rsidR="00246676" w:rsidRDefault="00246676" w:rsidP="000855C4">
      <w:r>
        <w:t>In grading the instructor did not look at the first few entries of the answer.</w:t>
      </w:r>
    </w:p>
    <w:p w14:paraId="018CB140" w14:textId="77777777" w:rsidR="00246676" w:rsidRDefault="00246676" w:rsidP="000855C4">
      <w:r>
        <w:t>Question 8A:</w:t>
      </w:r>
    </w:p>
    <w:p w14:paraId="0D789123" w14:textId="77777777" w:rsidR="00246676" w:rsidRDefault="00246676" w:rsidP="000855C4">
      <w:r>
        <w:t>Give an example of a correct answer for the binomial filter (there may be more than 1). You can skip the first 2 entries of the answer, and you only need to give a few values)</w:t>
      </w:r>
    </w:p>
    <w:p w14:paraId="6564979F" w14:textId="3ADC20CE" w:rsidR="00246676" w:rsidRPr="00971558" w:rsidRDefault="00971558" w:rsidP="000855C4">
      <w:pPr>
        <w:rPr>
          <w:color w:val="3366FF"/>
          <w:sz w:val="28"/>
        </w:rPr>
      </w:pPr>
      <w:r w:rsidRPr="00971558">
        <w:rPr>
          <w:color w:val="3366FF"/>
          <w:sz w:val="28"/>
        </w:rPr>
        <w:t>6 6 6 6 6 6 …</w:t>
      </w:r>
    </w:p>
    <w:p w14:paraId="5F19A509" w14:textId="77777777" w:rsidR="00246676" w:rsidRDefault="00246676" w:rsidP="000855C4">
      <w:r>
        <w:t>Question 8B:</w:t>
      </w:r>
    </w:p>
    <w:p w14:paraId="7C1D66DE" w14:textId="117497F7" w:rsidR="00971558" w:rsidRPr="00971558" w:rsidRDefault="00971558" w:rsidP="000855C4">
      <w:pPr>
        <w:rPr>
          <w:color w:val="3366FF"/>
          <w:sz w:val="28"/>
        </w:rPr>
      </w:pPr>
      <w:r w:rsidRPr="00971558">
        <w:rPr>
          <w:color w:val="3366FF"/>
          <w:sz w:val="28"/>
        </w:rPr>
        <w:t>4 4 4 4 4 4 …   or   8 8 8 8 8 8 8 …</w:t>
      </w:r>
    </w:p>
    <w:p w14:paraId="75DD2C93" w14:textId="77777777" w:rsidR="00246676" w:rsidRDefault="00246676" w:rsidP="00246676">
      <w:r>
        <w:t>Give an example of a correct answer for the averaging filter (there may be more than 1). You can skip the first 2 entries of the answer, and you only need to give a few values)</w:t>
      </w:r>
    </w:p>
    <w:p w14:paraId="4E175094" w14:textId="77777777" w:rsidR="00246676" w:rsidRDefault="00246676" w:rsidP="000855C4">
      <w:r>
        <w:t>Question 8C:</w:t>
      </w:r>
    </w:p>
    <w:p w14:paraId="6F7B16ED" w14:textId="77777777" w:rsidR="00246676" w:rsidRDefault="004F7A26" w:rsidP="000855C4">
      <w:r>
        <w:t>Which of</w:t>
      </w:r>
      <w:r w:rsidR="00246676">
        <w:t xml:space="preserve"> A or B</w:t>
      </w:r>
      <w:r>
        <w:t xml:space="preserve"> has another correct answer? Say A or B and give that alternate answer.</w:t>
      </w:r>
    </w:p>
    <w:p w14:paraId="2CDA505F" w14:textId="77777777" w:rsidR="00F35D50" w:rsidRPr="00971558" w:rsidRDefault="00F35D50" w:rsidP="00F35D50">
      <w:pPr>
        <w:rPr>
          <w:color w:val="3366FF"/>
          <w:sz w:val="28"/>
        </w:rPr>
      </w:pPr>
      <w:r w:rsidRPr="00971558">
        <w:rPr>
          <w:color w:val="3366FF"/>
          <w:sz w:val="28"/>
        </w:rPr>
        <w:t>B, whichever one you didn’t give in part B</w:t>
      </w:r>
    </w:p>
    <w:p w14:paraId="602B8825" w14:textId="77777777" w:rsidR="00246676" w:rsidRDefault="00246676" w:rsidP="000855C4"/>
    <w:p w14:paraId="0112CBA3" w14:textId="77777777" w:rsidR="00246676" w:rsidRDefault="00246676" w:rsidP="000855C4"/>
    <w:p w14:paraId="491AD7AC" w14:textId="77777777" w:rsidR="00635FF7" w:rsidRDefault="00635FF7">
      <w:r>
        <w:br w:type="page"/>
      </w:r>
    </w:p>
    <w:p w14:paraId="25D0C8D0" w14:textId="704188B2" w:rsidR="00A63A53" w:rsidRDefault="00A63A53" w:rsidP="00A63A53">
      <w:pPr>
        <w:pStyle w:val="Heading3"/>
      </w:pPr>
      <w:r>
        <w:lastRenderedPageBreak/>
        <w:t>Question 9: Texture Mapping</w:t>
      </w:r>
      <w:r w:rsidR="00BA2A1D">
        <w:t xml:space="preserve"> (12 pts = 9+3)</w:t>
      </w:r>
    </w:p>
    <w:p w14:paraId="55B4A502" w14:textId="77777777" w:rsidR="00A63A53" w:rsidRDefault="00A63A53" w:rsidP="00A63A53">
      <w:r>
        <w:t>A single polygon (quadrilateral) has its four corner positions as:</w:t>
      </w:r>
    </w:p>
    <w:p w14:paraId="0E2B2894" w14:textId="77777777" w:rsidR="00A63A53" w:rsidRDefault="00A63A53" w:rsidP="00A63A53">
      <w:r>
        <w:tab/>
        <w:t>(0,0,0), (0,.5,0), (.5,.5,0), (.5,0,0)</w:t>
      </w:r>
    </w:p>
    <w:p w14:paraId="28C069FE" w14:textId="77777777" w:rsidR="00A63A53" w:rsidRDefault="00A63A53" w:rsidP="00A63A53">
      <w:r>
        <w:t>these vertices have the following texture coordinates</w:t>
      </w:r>
    </w:p>
    <w:p w14:paraId="78AEFFE6" w14:textId="77777777" w:rsidR="00A63A53" w:rsidRDefault="00A63A53" w:rsidP="00A63A53">
      <w:r>
        <w:tab/>
        <w:t>(.5,</w:t>
      </w:r>
      <w:r w:rsidR="00B92DBA">
        <w:t xml:space="preserve"> </w:t>
      </w:r>
      <w:r>
        <w:t>.</w:t>
      </w:r>
      <w:r w:rsidR="00B92DBA">
        <w:t>2</w:t>
      </w:r>
      <w:r>
        <w:t>5), (.7</w:t>
      </w:r>
      <w:r w:rsidR="00B92DBA">
        <w:t>5</w:t>
      </w:r>
      <w:r>
        <w:t>,</w:t>
      </w:r>
      <w:r w:rsidR="00B92DBA">
        <w:t xml:space="preserve"> </w:t>
      </w:r>
      <w:r>
        <w:t>.</w:t>
      </w:r>
      <w:r w:rsidR="00B92DBA">
        <w:t>25), (1, .75</w:t>
      </w:r>
      <w:r>
        <w:t>), (.5,</w:t>
      </w:r>
      <w:r w:rsidR="00B92DBA">
        <w:t xml:space="preserve"> </w:t>
      </w:r>
      <w:r>
        <w:t>.7</w:t>
      </w:r>
      <w:r w:rsidR="00B92DBA">
        <w:t>5</w:t>
      </w:r>
      <w:r>
        <w:t>)</w:t>
      </w:r>
    </w:p>
    <w:p w14:paraId="6C9C1775" w14:textId="77777777" w:rsidR="00A63A53" w:rsidRDefault="00A63A53" w:rsidP="00A63A53">
      <w:r>
        <w:t xml:space="preserve">The texture is a </w:t>
      </w:r>
      <w:r w:rsidR="00B92DBA">
        <w:t>4x4</w:t>
      </w:r>
      <w:r>
        <w:t xml:space="preserve"> checkerboard (so each square is .</w:t>
      </w:r>
      <w:r w:rsidR="00B92DBA">
        <w:t>25</w:t>
      </w:r>
      <w:r>
        <w:t>x.</w:t>
      </w:r>
      <w:r w:rsidR="00B92DBA">
        <w:t>25</w:t>
      </w:r>
      <w:r>
        <w:t>)</w:t>
      </w:r>
    </w:p>
    <w:p w14:paraId="3B3CDBEA" w14:textId="77777777" w:rsidR="00A63A53" w:rsidRDefault="00B92DBA" w:rsidP="00A63A53">
      <w:r>
        <w:rPr>
          <w:noProof/>
        </w:rPr>
        <w:drawing>
          <wp:inline distT="0" distB="0" distL="0" distR="0" wp14:anchorId="5DE9A3F2" wp14:editId="674368FB">
            <wp:extent cx="1357952" cy="1376597"/>
            <wp:effectExtent l="0" t="0" r="0" b="0"/>
            <wp:docPr id="5" name="Picture 5" descr="C:\LocalUsers\gleicher\Dropbox\559 Prep\4x4chec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calUsers\gleicher\Dropbox\559 Prep\4x4check.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8286" cy="1397210"/>
                    </a:xfrm>
                    <a:prstGeom prst="rect">
                      <a:avLst/>
                    </a:prstGeom>
                    <a:noFill/>
                    <a:ln>
                      <a:noFill/>
                    </a:ln>
                  </pic:spPr>
                </pic:pic>
              </a:graphicData>
            </a:graphic>
          </wp:inline>
        </w:drawing>
      </w:r>
    </w:p>
    <w:p w14:paraId="28CD75F4" w14:textId="77777777" w:rsidR="00A63A53" w:rsidRDefault="00A63A53" w:rsidP="00A63A53">
      <w:r>
        <w:t>The polygon is drawn in Normalized Device Coordinates (NDC) – this is what OpenGL has if its two transformation matrices are both the identity. Lighting is turned off (texturing is turned on – so the color of a pixel is the color of the texture)</w:t>
      </w:r>
      <w:r w:rsidR="00D21198">
        <w:t>. These coordinates go from -1 to 1 in each dimension</w:t>
      </w:r>
      <w:r w:rsidR="009B7323">
        <w:t>.</w:t>
      </w:r>
    </w:p>
    <w:p w14:paraId="6D32D23A" w14:textId="77777777" w:rsidR="00A63A53" w:rsidRDefault="003B3F0D" w:rsidP="00A63A53">
      <w:r>
        <w:t>9</w:t>
      </w:r>
      <w:r w:rsidR="00A63A53">
        <w:t>A) Sketch what the screen would look like when this polygon is drawn:</w:t>
      </w:r>
    </w:p>
    <w:tbl>
      <w:tblPr>
        <w:tblStyle w:val="TableGrid"/>
        <w:tblW w:w="0" w:type="auto"/>
        <w:tblLook w:val="01E0" w:firstRow="1" w:lastRow="1" w:firstColumn="1" w:lastColumn="1" w:noHBand="0" w:noVBand="0"/>
      </w:tblPr>
      <w:tblGrid>
        <w:gridCol w:w="4428"/>
        <w:gridCol w:w="4428"/>
      </w:tblGrid>
      <w:tr w:rsidR="00A63A53" w14:paraId="4312388A" w14:textId="77777777" w:rsidTr="003B3F0D">
        <w:tc>
          <w:tcPr>
            <w:tcW w:w="4428" w:type="dxa"/>
          </w:tcPr>
          <w:p w14:paraId="51B7EAF0" w14:textId="77777777" w:rsidR="00A63A53" w:rsidRDefault="00A63A53" w:rsidP="003B3F0D">
            <w:r>
              <w:rPr>
                <w:noProof/>
              </w:rPr>
              <w:drawing>
                <wp:inline distT="0" distB="0" distL="0" distR="0" wp14:anchorId="201F5EDF" wp14:editId="6E8743E3">
                  <wp:extent cx="2181225" cy="2181225"/>
                  <wp:effectExtent l="0" t="0" r="9525" b="9525"/>
                  <wp:docPr id="1" name="Picture 1" descr="final-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sc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p>
        </w:tc>
        <w:tc>
          <w:tcPr>
            <w:tcW w:w="4428" w:type="dxa"/>
          </w:tcPr>
          <w:p w14:paraId="528AA11C" w14:textId="77777777" w:rsidR="00A63A53" w:rsidRDefault="00A63A53" w:rsidP="003B3F0D">
            <w:r>
              <w:t>You can assume that the viewport (window) is square, as shown in the picture. The lines are evenly spaced.</w:t>
            </w:r>
          </w:p>
          <w:p w14:paraId="2B5399DF" w14:textId="77777777" w:rsidR="00DA67B2" w:rsidRDefault="00DA67B2" w:rsidP="003B3F0D"/>
          <w:p w14:paraId="58E4A92B" w14:textId="481A32E7" w:rsidR="00DA67B2" w:rsidRPr="00DA67B2" w:rsidRDefault="00DA67B2" w:rsidP="00DA67B2">
            <w:pPr>
              <w:spacing w:after="200" w:line="276" w:lineRule="auto"/>
              <w:rPr>
                <w:color w:val="3366FF"/>
                <w:sz w:val="24"/>
                <w:szCs w:val="24"/>
              </w:rPr>
            </w:pPr>
            <w:r w:rsidRPr="00DA67B2">
              <w:rPr>
                <w:color w:val="3366FF"/>
                <w:sz w:val="24"/>
                <w:szCs w:val="24"/>
              </w:rPr>
              <w:t>In correct quadrant (2)</w:t>
            </w:r>
          </w:p>
          <w:p w14:paraId="43D1BA1C" w14:textId="301FB218" w:rsidR="00DA67B2" w:rsidRPr="00DA67B2" w:rsidRDefault="00DA67B2" w:rsidP="00DA67B2">
            <w:pPr>
              <w:spacing w:after="200" w:line="276" w:lineRule="auto"/>
              <w:rPr>
                <w:color w:val="3366FF"/>
                <w:sz w:val="24"/>
                <w:szCs w:val="24"/>
              </w:rPr>
            </w:pPr>
            <w:r w:rsidRPr="00DA67B2">
              <w:rPr>
                <w:color w:val="3366FF"/>
                <w:sz w:val="24"/>
                <w:szCs w:val="24"/>
              </w:rPr>
              <w:t>Left edge is dark (2)</w:t>
            </w:r>
          </w:p>
          <w:p w14:paraId="68FD3E5B" w14:textId="054BCD93" w:rsidR="00DA67B2" w:rsidRPr="00DA67B2" w:rsidRDefault="00DA67B2" w:rsidP="00DA67B2">
            <w:pPr>
              <w:spacing w:after="200" w:line="276" w:lineRule="auto"/>
              <w:rPr>
                <w:color w:val="3366FF"/>
                <w:sz w:val="24"/>
                <w:szCs w:val="24"/>
              </w:rPr>
            </w:pPr>
            <w:r w:rsidRPr="00DA67B2">
              <w:rPr>
                <w:color w:val="3366FF"/>
                <w:sz w:val="24"/>
                <w:szCs w:val="24"/>
              </w:rPr>
              <w:t>Other edges half and half (3)</w:t>
            </w:r>
          </w:p>
          <w:p w14:paraId="17BCDA5F" w14:textId="1273D286" w:rsidR="00DA67B2" w:rsidRDefault="00DA67B2" w:rsidP="00DA67B2">
            <w:pPr>
              <w:spacing w:after="200" w:line="276" w:lineRule="auto"/>
            </w:pPr>
            <w:r w:rsidRPr="00DA67B2">
              <w:rPr>
                <w:color w:val="3366FF"/>
                <w:sz w:val="24"/>
                <w:szCs w:val="24"/>
              </w:rPr>
              <w:t>Diagonal (2)</w:t>
            </w:r>
          </w:p>
        </w:tc>
      </w:tr>
    </w:tbl>
    <w:p w14:paraId="2D0FF1A8" w14:textId="564E23B7" w:rsidR="00A63A53" w:rsidRDefault="00A63A53" w:rsidP="00A63A53"/>
    <w:p w14:paraId="57B6869B" w14:textId="77777777" w:rsidR="00A63A53" w:rsidRDefault="00A63A53" w:rsidP="00A63A53">
      <w:r>
        <w:t>9B) describe how the answer to part A would change if the Z values of the vertex positions were changed to:</w:t>
      </w:r>
    </w:p>
    <w:p w14:paraId="1056DA94" w14:textId="77777777" w:rsidR="00A63A53" w:rsidRDefault="00A63A53" w:rsidP="00A63A53">
      <w:r>
        <w:tab/>
        <w:t>(0,0,-.5), (0,.5,-.5), (.5,.5,-.5), (.5,0,-.5) (note: only the Z values have changed)</w:t>
      </w:r>
    </w:p>
    <w:p w14:paraId="6F0C1350" w14:textId="22778D4E" w:rsidR="00A63A53" w:rsidRPr="00971558" w:rsidRDefault="00971558" w:rsidP="00A63A53">
      <w:pPr>
        <w:rPr>
          <w:color w:val="3366FF"/>
          <w:sz w:val="28"/>
        </w:rPr>
      </w:pPr>
      <w:bookmarkStart w:id="1" w:name="OLE_LINK1"/>
      <w:r w:rsidRPr="00971558">
        <w:rPr>
          <w:color w:val="3366FF"/>
          <w:sz w:val="28"/>
        </w:rPr>
        <w:t>NO Change</w:t>
      </w:r>
    </w:p>
    <w:bookmarkEnd w:id="1"/>
    <w:p w14:paraId="3D4DE311" w14:textId="77777777" w:rsidR="00246676" w:rsidRPr="000855C4" w:rsidRDefault="00246676" w:rsidP="000855C4"/>
    <w:p w14:paraId="700CD884" w14:textId="1D25F553" w:rsidR="00A33237" w:rsidRDefault="00A63A53" w:rsidP="00A63A53">
      <w:pPr>
        <w:pStyle w:val="Heading3"/>
      </w:pPr>
      <w:r>
        <w:t>Question 10: Multiple Choice</w:t>
      </w:r>
      <w:r w:rsidR="00BA2A1D">
        <w:t xml:space="preserve"> (22pts = 11*2)</w:t>
      </w:r>
    </w:p>
    <w:p w14:paraId="5365C1BE" w14:textId="77777777" w:rsidR="00971558" w:rsidRDefault="00CC78ED" w:rsidP="00971558">
      <w:r>
        <w:t>Imagine an RGB monitor that displays “pure” colors – each color displays a single wavelength. (for example, a red pixel would display a single wavelength in the red part of the spectrum). Call this a “pure primary” monitor.</w:t>
      </w:r>
      <w:r w:rsidR="00A63A53">
        <w:t>10.</w:t>
      </w:r>
      <w:r>
        <w:t>1</w:t>
      </w:r>
      <w:r w:rsidR="00A63A53">
        <w:t xml:space="preserve"> Fo</w:t>
      </w:r>
      <w:r>
        <w:t>r someone who is a tri-chromat, this “pure primary monitor”:</w:t>
      </w:r>
      <w:r w:rsidR="00971558">
        <w:t xml:space="preserve">  </w:t>
      </w:r>
      <w:r w:rsidR="00971558" w:rsidRPr="00971558">
        <w:rPr>
          <w:color w:val="3366FF"/>
          <w:sz w:val="28"/>
        </w:rPr>
        <w:t>D</w:t>
      </w:r>
      <w:r>
        <w:br/>
        <w:t>A. Would not be s</w:t>
      </w:r>
      <w:r w:rsidR="00971558">
        <w:t xml:space="preserve">able to </w:t>
      </w:r>
      <w:r>
        <w:t>how white.</w:t>
      </w:r>
      <w:r>
        <w:br/>
        <w:t>B. Would not be able to show yellow.</w:t>
      </w:r>
      <w:r>
        <w:br/>
        <w:t>C. Would not be able to different shades of green.</w:t>
      </w:r>
      <w:r w:rsidR="00971558">
        <w:br/>
        <w:t>D. All of the above</w:t>
      </w:r>
      <w:r w:rsidR="00971558">
        <w:br/>
      </w:r>
      <w:r w:rsidR="00971558" w:rsidRPr="00971558">
        <w:rPr>
          <w:color w:val="3366FF"/>
          <w:sz w:val="24"/>
        </w:rPr>
        <w:t>E. None of the above</w:t>
      </w:r>
    </w:p>
    <w:p w14:paraId="2787A041" w14:textId="67055A4A" w:rsidR="00C3793A" w:rsidRDefault="00CC78ED" w:rsidP="00CD05C6">
      <w:r>
        <w:t xml:space="preserve">10.2 </w:t>
      </w:r>
      <w:r w:rsidR="00C3793A">
        <w:t xml:space="preserve">For someone who is color blind </w:t>
      </w:r>
      <w:r w:rsidR="00415514">
        <w:t>(missing one kind of cone)</w:t>
      </w:r>
      <w:r w:rsidR="00971558">
        <w:t xml:space="preserve"> </w:t>
      </w:r>
      <w:r w:rsidR="00971558" w:rsidRPr="00971558">
        <w:rPr>
          <w:color w:val="3366FF"/>
          <w:sz w:val="28"/>
        </w:rPr>
        <w:t>C</w:t>
      </w:r>
      <w:r w:rsidR="00C3793A">
        <w:br/>
        <w:t>A. At least one of red, green and blue would appear black.</w:t>
      </w:r>
      <w:r w:rsidR="00C3793A">
        <w:br/>
        <w:t>B. It is possible that any red color (R,0,0 for R in range (0,255)) will look the same as medium green.</w:t>
      </w:r>
      <w:r>
        <w:t xml:space="preserve"> </w:t>
      </w:r>
      <w:r w:rsidR="00C3793A">
        <w:br/>
      </w:r>
      <w:r w:rsidR="00C3793A" w:rsidRPr="00971558">
        <w:rPr>
          <w:color w:val="3366FF"/>
          <w:sz w:val="24"/>
        </w:rPr>
        <w:t>C. For a specific bright red color there is a small set of green colors that will look the same</w:t>
      </w:r>
      <w:r w:rsidR="00C3793A" w:rsidRPr="00971558">
        <w:rPr>
          <w:sz w:val="20"/>
        </w:rPr>
        <w:t>.</w:t>
      </w:r>
      <w:r w:rsidR="00C3793A">
        <w:br/>
        <w:t xml:space="preserve">D. </w:t>
      </w:r>
      <w:r w:rsidR="00C750C1">
        <w:t>All</w:t>
      </w:r>
      <w:r w:rsidR="00C3793A">
        <w:t xml:space="preserve"> of the above</w:t>
      </w:r>
      <w:r w:rsidR="00C750C1">
        <w:br/>
        <w:t>E. None of the above</w:t>
      </w:r>
    </w:p>
    <w:p w14:paraId="191BB4C2" w14:textId="7AC677D6" w:rsidR="00415514" w:rsidRDefault="00415514" w:rsidP="00CD05C6">
      <w:r>
        <w:t>10.3 With different color spaces</w:t>
      </w:r>
      <w:r w:rsidR="00971558">
        <w:t xml:space="preserve">  </w:t>
      </w:r>
      <w:r w:rsidR="00971558" w:rsidRPr="00971558">
        <w:rPr>
          <w:color w:val="3366FF"/>
          <w:sz w:val="28"/>
        </w:rPr>
        <w:t>B</w:t>
      </w:r>
      <w:r>
        <w:br/>
        <w:t xml:space="preserve">A. Sometimes we prefer CMY </w:t>
      </w:r>
      <w:r w:rsidR="00113F93">
        <w:t xml:space="preserve">(or CMYK) </w:t>
      </w:r>
      <w:r>
        <w:t>to RGB because it can represent a wider range of colors</w:t>
      </w:r>
      <w:r>
        <w:br/>
      </w:r>
      <w:r w:rsidRPr="00971558">
        <w:rPr>
          <w:color w:val="3366FF"/>
          <w:sz w:val="24"/>
        </w:rPr>
        <w:t>B. HSV color space is sometimes preferred to RGB because it is convenient for artists</w:t>
      </w:r>
      <w:r>
        <w:br/>
        <w:t xml:space="preserve">C. </w:t>
      </w:r>
      <w:r w:rsidR="005478E3">
        <w:t>RGB can represent all colors of visible light</w:t>
      </w:r>
      <w:r w:rsidR="005478E3">
        <w:br/>
        <w:t>D. All of the above</w:t>
      </w:r>
      <w:r w:rsidR="005478E3">
        <w:br/>
        <w:t>E. None of the above</w:t>
      </w:r>
    </w:p>
    <w:p w14:paraId="56F23378" w14:textId="5314600A" w:rsidR="00C750C1" w:rsidRDefault="00C750C1" w:rsidP="00CD05C6">
      <w:r>
        <w:t>10.</w:t>
      </w:r>
      <w:r w:rsidR="005478E3">
        <w:t>4</w:t>
      </w:r>
      <w:r>
        <w:t xml:space="preserve"> MIP-Maps</w:t>
      </w:r>
      <w:r w:rsidR="00971558">
        <w:t xml:space="preserve"> </w:t>
      </w:r>
      <w:r w:rsidR="00971558" w:rsidRPr="00971558">
        <w:rPr>
          <w:color w:val="3366FF"/>
          <w:sz w:val="28"/>
        </w:rPr>
        <w:t>B</w:t>
      </w:r>
      <w:r>
        <w:br/>
        <w:t>A. Are required to do texture mapping</w:t>
      </w:r>
      <w:r>
        <w:br/>
      </w:r>
      <w:r w:rsidRPr="00971558">
        <w:rPr>
          <w:color w:val="3366FF"/>
          <w:sz w:val="24"/>
        </w:rPr>
        <w:t>B. Are a way to perform the pre-filtering of an image before sampling</w:t>
      </w:r>
      <w:r w:rsidRPr="00971558">
        <w:rPr>
          <w:sz w:val="20"/>
        </w:rPr>
        <w:br/>
      </w:r>
      <w:r>
        <w:t>C. Address aliasing in texture mapping by post-filtering after sampling</w:t>
      </w:r>
      <w:r>
        <w:br/>
        <w:t>D. All of the Above</w:t>
      </w:r>
      <w:r>
        <w:br/>
        <w:t>E. None of the Above</w:t>
      </w:r>
    </w:p>
    <w:p w14:paraId="24AD56E4" w14:textId="13FCF18B" w:rsidR="00C750C1" w:rsidRDefault="005478E3" w:rsidP="00CD05C6">
      <w:r>
        <w:t>10.5 For fancy texture mapping</w:t>
      </w:r>
      <w:r w:rsidR="00971558">
        <w:t xml:space="preserve"> </w:t>
      </w:r>
      <w:r w:rsidR="00971558" w:rsidRPr="00971558">
        <w:rPr>
          <w:color w:val="3366FF"/>
          <w:sz w:val="28"/>
        </w:rPr>
        <w:t>D</w:t>
      </w:r>
      <w:r>
        <w:br/>
        <w:t xml:space="preserve">A. Bump mapping </w:t>
      </w:r>
      <w:r w:rsidR="00D45788">
        <w:t>doesn’t actually change the shape of the surface</w:t>
      </w:r>
      <w:r>
        <w:br/>
        <w:t xml:space="preserve">B. Shadow maps </w:t>
      </w:r>
      <w:r w:rsidR="00D45788">
        <w:t>store a picture of what a light source sees</w:t>
      </w:r>
      <w:r w:rsidR="00D45788">
        <w:br/>
        <w:t>C. Environment maps can be used with spheres or cubes for the textures</w:t>
      </w:r>
      <w:r w:rsidR="00D45788">
        <w:br/>
      </w:r>
      <w:r w:rsidR="00D45788" w:rsidRPr="00971558">
        <w:rPr>
          <w:color w:val="3366FF"/>
          <w:sz w:val="24"/>
        </w:rPr>
        <w:t>D. All of the above</w:t>
      </w:r>
      <w:r w:rsidR="00D45788" w:rsidRPr="00971558">
        <w:rPr>
          <w:sz w:val="20"/>
        </w:rPr>
        <w:br/>
      </w:r>
      <w:r w:rsidR="00D45788">
        <w:t>E. None of the above</w:t>
      </w:r>
    </w:p>
    <w:p w14:paraId="28EB2991" w14:textId="77777777" w:rsidR="00B92DBA" w:rsidRDefault="00B92DBA">
      <w:r>
        <w:br w:type="page"/>
      </w:r>
    </w:p>
    <w:p w14:paraId="60A6771E" w14:textId="618421D6" w:rsidR="00CD05C6" w:rsidRPr="00421248" w:rsidRDefault="00F00E21" w:rsidP="00FE082A">
      <w:r w:rsidRPr="00421248">
        <w:lastRenderedPageBreak/>
        <w:t>10.6 To prevent aliasing, you might…</w:t>
      </w:r>
      <w:r w:rsidR="00971558" w:rsidRPr="00421248">
        <w:t xml:space="preserve"> </w:t>
      </w:r>
      <w:r w:rsidR="00971558" w:rsidRPr="00421248">
        <w:rPr>
          <w:color w:val="3366FF"/>
        </w:rPr>
        <w:t>A</w:t>
      </w:r>
      <w:r w:rsidRPr="00421248">
        <w:br/>
      </w:r>
      <w:r w:rsidRPr="00421248">
        <w:rPr>
          <w:color w:val="3366FF"/>
        </w:rPr>
        <w:t>A.</w:t>
      </w:r>
      <w:r w:rsidR="00F66D4C" w:rsidRPr="00421248">
        <w:rPr>
          <w:color w:val="3366FF"/>
        </w:rPr>
        <w:t xml:space="preserve"> </w:t>
      </w:r>
      <w:r w:rsidRPr="00421248">
        <w:rPr>
          <w:color w:val="3366FF"/>
        </w:rPr>
        <w:t>De-focus a camera to make sure an actor’s checkered shirt doesn’t create weird patterns on TV.</w:t>
      </w:r>
      <w:r w:rsidRPr="00421248">
        <w:br/>
        <w:t>B. Blur an image after drawing it to get rid of the jaggies caused by line drawing</w:t>
      </w:r>
      <w:r w:rsidRPr="00421248">
        <w:br/>
        <w:t>C. Turn off Mip-Mapping</w:t>
      </w:r>
      <w:r w:rsidRPr="00421248">
        <w:br/>
        <w:t>D. All of the Above</w:t>
      </w:r>
      <w:r w:rsidRPr="00421248">
        <w:br/>
        <w:t>E. None of the Above</w:t>
      </w:r>
    </w:p>
    <w:p w14:paraId="6D3492C3" w14:textId="668D03C0" w:rsidR="003B3F0D" w:rsidRPr="00421248" w:rsidRDefault="00F00E21" w:rsidP="003B3F0D">
      <w:r w:rsidRPr="00421248">
        <w:t xml:space="preserve">10.7 Chaikin’s corner-cutting method </w:t>
      </w:r>
      <w:r w:rsidR="00971558" w:rsidRPr="00421248">
        <w:rPr>
          <w:color w:val="3366FF"/>
        </w:rPr>
        <w:t>B</w:t>
      </w:r>
      <w:r w:rsidR="007E588F" w:rsidRPr="00421248">
        <w:br/>
        <w:t>A. Is used to smoothly interpolate the control points</w:t>
      </w:r>
      <w:r w:rsidR="007E588F" w:rsidRPr="00421248">
        <w:br/>
      </w:r>
      <w:r w:rsidR="007E588F" w:rsidRPr="00421248">
        <w:rPr>
          <w:color w:val="3366FF"/>
        </w:rPr>
        <w:t>B. Converges to a quadratic B-Spline in the limit</w:t>
      </w:r>
      <w:r w:rsidR="007E588F" w:rsidRPr="00421248">
        <w:br/>
        <w:t>C. Is an efficient way to make smooth surfaces in 3D</w:t>
      </w:r>
      <w:r w:rsidR="007E588F" w:rsidRPr="00421248">
        <w:br/>
      </w:r>
      <w:r w:rsidR="003B3F0D" w:rsidRPr="00421248">
        <w:t>D. All of the Above</w:t>
      </w:r>
      <w:r w:rsidR="003B3F0D" w:rsidRPr="00421248">
        <w:br/>
        <w:t>E. None of the Above</w:t>
      </w:r>
    </w:p>
    <w:p w14:paraId="14EF2D04" w14:textId="74DFD183" w:rsidR="003B3F0D" w:rsidRPr="00421248" w:rsidRDefault="004F7A26" w:rsidP="003B3F0D">
      <w:r w:rsidRPr="00421248">
        <w:t xml:space="preserve">10.8 You might prefer an </w:t>
      </w:r>
      <w:r w:rsidR="00604D4F" w:rsidRPr="00421248">
        <w:t xml:space="preserve">approximating curve or surface </w:t>
      </w:r>
      <w:r w:rsidRPr="00421248">
        <w:t xml:space="preserve">(like a </w:t>
      </w:r>
      <w:r w:rsidR="00604D4F" w:rsidRPr="00421248">
        <w:t xml:space="preserve">Bezier or </w:t>
      </w:r>
      <w:r w:rsidRPr="00421248">
        <w:t xml:space="preserve">B-Spline curve or Catmull-Clark subdivision surface) to an interpolating </w:t>
      </w:r>
      <w:r w:rsidR="00604D4F" w:rsidRPr="00421248">
        <w:t xml:space="preserve">curve or </w:t>
      </w:r>
      <w:r w:rsidRPr="00421248">
        <w:t>surface (like a Catmull-Rom cardinal spline or Butterfly subdivision surface) because:</w:t>
      </w:r>
      <w:r w:rsidR="00421248" w:rsidRPr="00421248">
        <w:t xml:space="preserve"> </w:t>
      </w:r>
      <w:r w:rsidR="00421248" w:rsidRPr="00421248">
        <w:rPr>
          <w:color w:val="3366FF"/>
        </w:rPr>
        <w:t>B</w:t>
      </w:r>
      <w:r w:rsidRPr="00421248">
        <w:br/>
        <w:t>A. It’s easier to control what happens at the control points</w:t>
      </w:r>
      <w:r w:rsidRPr="00421248">
        <w:br/>
      </w:r>
      <w:r w:rsidRPr="00421248">
        <w:rPr>
          <w:color w:val="3366FF"/>
        </w:rPr>
        <w:t>B. It’s easier to control what happens between the control points</w:t>
      </w:r>
      <w:r w:rsidRPr="00421248">
        <w:br/>
        <w:t>C. It’s the only way to get higher order continuity (e.g. C(2))</w:t>
      </w:r>
      <w:r w:rsidRPr="00421248">
        <w:br/>
      </w:r>
      <w:r w:rsidR="003B3F0D" w:rsidRPr="00421248">
        <w:t>D. All of the Above</w:t>
      </w:r>
      <w:r w:rsidR="003B3F0D" w:rsidRPr="00421248">
        <w:br/>
        <w:t>E. None of the Above</w:t>
      </w:r>
    </w:p>
    <w:p w14:paraId="369EB4C4" w14:textId="3888A500" w:rsidR="003B3F0D" w:rsidRPr="00421248" w:rsidRDefault="003B3F0D" w:rsidP="003B3F0D">
      <w:r w:rsidRPr="00421248">
        <w:t>10.9 Shadow Maps…</w:t>
      </w:r>
      <w:r w:rsidR="00421248" w:rsidRPr="00421248">
        <w:t xml:space="preserve"> </w:t>
      </w:r>
      <w:r w:rsidR="00421248" w:rsidRPr="00421248">
        <w:rPr>
          <w:color w:val="3366FF"/>
        </w:rPr>
        <w:t>E</w:t>
      </w:r>
      <w:r w:rsidRPr="00421248">
        <w:br/>
        <w:t>A. Are textures with dark sp</w:t>
      </w:r>
      <w:r w:rsidR="00FD190F" w:rsidRPr="00421248">
        <w:t>lotches that darken</w:t>
      </w:r>
      <w:r w:rsidRPr="00421248">
        <w:t xml:space="preserve"> shadowed regions</w:t>
      </w:r>
      <w:r w:rsidRPr="00421248">
        <w:br/>
        <w:t>B. Can create soft shadows easily because they consider area light sources</w:t>
      </w:r>
      <w:r w:rsidRPr="00421248">
        <w:br/>
        <w:t>C. Can be done for scenes with moving objects with a single rendering pass</w:t>
      </w:r>
      <w:r w:rsidRPr="00421248">
        <w:br/>
        <w:t>D. All of the Above</w:t>
      </w:r>
      <w:r w:rsidRPr="00421248">
        <w:br/>
      </w:r>
      <w:r w:rsidRPr="00421248">
        <w:rPr>
          <w:color w:val="3366FF"/>
        </w:rPr>
        <w:t>E. None of the Above</w:t>
      </w:r>
    </w:p>
    <w:p w14:paraId="01899388" w14:textId="57138876" w:rsidR="000E6470" w:rsidRPr="00421248" w:rsidRDefault="00D21AE9">
      <w:r w:rsidRPr="00421248">
        <w:t>10.10 When we convert an RGB image to grayscale, we</w:t>
      </w:r>
      <w:r w:rsidR="00421248" w:rsidRPr="00421248">
        <w:t xml:space="preserve">   </w:t>
      </w:r>
      <w:r w:rsidR="00421248" w:rsidRPr="00421248">
        <w:rPr>
          <w:color w:val="3366FF"/>
        </w:rPr>
        <w:t>A</w:t>
      </w:r>
      <w:r w:rsidRPr="00421248">
        <w:br/>
      </w:r>
      <w:r w:rsidRPr="00421248">
        <w:rPr>
          <w:color w:val="3366FF"/>
        </w:rPr>
        <w:t>A. We usually weight green more than blue since our eyes are more sensitive to it</w:t>
      </w:r>
      <w:r w:rsidRPr="00421248">
        <w:br/>
        <w:t>B. Can simply ignore the red channel</w:t>
      </w:r>
      <w:r w:rsidRPr="00421248">
        <w:br/>
        <w:t>C. Can preserve contrast by using a point process</w:t>
      </w:r>
      <w:r w:rsidRPr="00421248">
        <w:br/>
        <w:t>D. All of the Above</w:t>
      </w:r>
      <w:r w:rsidRPr="00421248">
        <w:br/>
        <w:t>E None of the Above</w:t>
      </w:r>
    </w:p>
    <w:p w14:paraId="15ED7118" w14:textId="25156776" w:rsidR="00D00023" w:rsidRPr="00421248" w:rsidRDefault="000E6470">
      <w:r w:rsidRPr="00421248">
        <w:t>10.11 SVG …</w:t>
      </w:r>
      <w:r w:rsidR="00421248">
        <w:t xml:space="preserve">  </w:t>
      </w:r>
      <w:r w:rsidR="00421248" w:rsidRPr="00421248">
        <w:rPr>
          <w:color w:val="3366FF"/>
        </w:rPr>
        <w:t>D</w:t>
      </w:r>
      <w:r w:rsidRPr="00421248">
        <w:br/>
        <w:t>A. Does sampling when drawing so the browser can anti-alias the primitives if it chooses to</w:t>
      </w:r>
      <w:r w:rsidRPr="00421248">
        <w:br/>
        <w:t>B. Supports Bezier curves, but if you want to draw Catmull-Rom splines you can convert them</w:t>
      </w:r>
      <w:r w:rsidRPr="00421248">
        <w:br/>
        <w:t>C. Provides a way of specifying geometric primitives</w:t>
      </w:r>
      <w:r w:rsidRPr="00421248">
        <w:br/>
      </w:r>
      <w:r w:rsidRPr="00421248">
        <w:rPr>
          <w:color w:val="3366FF"/>
        </w:rPr>
        <w:t>D. All of the above</w:t>
      </w:r>
      <w:r w:rsidRPr="00421248">
        <w:br/>
        <w:t>E. None of the above</w:t>
      </w:r>
      <w:r w:rsidR="00D00023" w:rsidRPr="00421248">
        <w:br w:type="page"/>
      </w:r>
    </w:p>
    <w:p w14:paraId="51187166" w14:textId="77777777" w:rsidR="00D00023" w:rsidRDefault="00D00023" w:rsidP="00D00023">
      <w:r>
        <w:lastRenderedPageBreak/>
        <w:t>Writing an exam is an example of a sampling problem: there are far too many topics to ask questions about, and we can only ask about a few. And, part of the idea of giving a final exam is to make sure that you do some review/study at the end of the semester to help the material sink in. So, here are some questions that try to check that more directly.</w:t>
      </w:r>
    </w:p>
    <w:p w14:paraId="31C32691" w14:textId="63FE70F3" w:rsidR="00FE082A" w:rsidRDefault="00FE082A" w:rsidP="0071320E">
      <w:pPr>
        <w:pStyle w:val="Heading3"/>
      </w:pPr>
      <w:r>
        <w:t xml:space="preserve">Question </w:t>
      </w:r>
      <w:r w:rsidR="00C402A4">
        <w:t>1</w:t>
      </w:r>
      <w:r w:rsidR="00164199">
        <w:t>1</w:t>
      </w:r>
      <w:r>
        <w:t>:  (</w:t>
      </w:r>
      <w:r w:rsidR="009B7323">
        <w:t>2</w:t>
      </w:r>
      <w:r w:rsidR="00BA2A1D">
        <w:t xml:space="preserve"> pts</w:t>
      </w:r>
      <w:r>
        <w:t>)</w:t>
      </w:r>
    </w:p>
    <w:p w14:paraId="26AB5601" w14:textId="77777777" w:rsidR="00FE082A" w:rsidRDefault="00FE082A" w:rsidP="00FE082A">
      <w:r>
        <w:t xml:space="preserve">Name a topic that </w:t>
      </w:r>
      <w:r w:rsidR="00D265B4">
        <w:t>we covered in class (in lectures and readings and assignments) but has not appeared in the exam</w:t>
      </w:r>
      <w:r>
        <w:t>:</w:t>
      </w:r>
    </w:p>
    <w:p w14:paraId="160F293A" w14:textId="77777777" w:rsidR="00FE082A" w:rsidRDefault="00FE082A" w:rsidP="0060524A"/>
    <w:p w14:paraId="5EAD46C6" w14:textId="77777777" w:rsidR="00FE082A" w:rsidRDefault="00FE082A" w:rsidP="0060524A"/>
    <w:p w14:paraId="3880F651" w14:textId="77777777" w:rsidR="00FE082A" w:rsidRDefault="00FE082A" w:rsidP="0060524A"/>
    <w:p w14:paraId="467659D7" w14:textId="77777777" w:rsidR="00FE082A" w:rsidRDefault="00FE082A" w:rsidP="0060524A"/>
    <w:p w14:paraId="456173D5" w14:textId="77777777" w:rsidR="00FE082A" w:rsidRDefault="00FE082A" w:rsidP="0060524A"/>
    <w:p w14:paraId="46A58D57" w14:textId="77777777" w:rsidR="00FE082A" w:rsidRDefault="00FE082A" w:rsidP="0060524A"/>
    <w:p w14:paraId="582C3013" w14:textId="3340025B" w:rsidR="00FE082A" w:rsidRDefault="00FE082A" w:rsidP="0071320E">
      <w:pPr>
        <w:pStyle w:val="Heading3"/>
      </w:pPr>
      <w:r>
        <w:t xml:space="preserve">Question </w:t>
      </w:r>
      <w:r w:rsidR="00C402A4">
        <w:t>1</w:t>
      </w:r>
      <w:r w:rsidR="00164199">
        <w:t>2</w:t>
      </w:r>
      <w:r>
        <w:t xml:space="preserve">: </w:t>
      </w:r>
      <w:r w:rsidR="00C402A4">
        <w:t>(3 pts</w:t>
      </w:r>
      <w:r w:rsidR="00BA2A1D">
        <w:t xml:space="preserve"> = 3*1</w:t>
      </w:r>
      <w:r w:rsidR="00C402A4">
        <w:t>)</w:t>
      </w:r>
    </w:p>
    <w:p w14:paraId="323D3134" w14:textId="77777777" w:rsidR="00C402A4" w:rsidRDefault="00FE082A" w:rsidP="00FE082A">
      <w:r>
        <w:t xml:space="preserve">Give three of the most interesting facts about graphics that you reviewed while </w:t>
      </w:r>
      <w:r w:rsidR="009B7323">
        <w:t>studying, which</w:t>
      </w:r>
      <w:r w:rsidR="00E91442">
        <w:t xml:space="preserve"> were not asked about on the exam</w:t>
      </w:r>
      <w:r>
        <w:t xml:space="preserve">. (These should be things that you learned in class, either from the lectures or the readings). </w:t>
      </w:r>
      <w:r w:rsidR="00A85A54">
        <w:t xml:space="preserve">Do not include topics from the virtual reality of history of special effects lectures, as you were specifically told those </w:t>
      </w:r>
      <w:r w:rsidR="00875BEC">
        <w:t>would not be on the exam, and should have had the sense not to study them.</w:t>
      </w:r>
    </w:p>
    <w:p w14:paraId="70956BBC" w14:textId="77777777" w:rsidR="00FE082A" w:rsidRPr="00895290" w:rsidRDefault="003F6EAE" w:rsidP="00FE082A">
      <w:pPr>
        <w:rPr>
          <w:b/>
        </w:rPr>
      </w:pPr>
      <w:r w:rsidRPr="00895290">
        <w:rPr>
          <w:b/>
        </w:rPr>
        <w:t>11</w:t>
      </w:r>
      <w:r w:rsidR="00FE082A" w:rsidRPr="00895290">
        <w:rPr>
          <w:b/>
        </w:rPr>
        <w:t>A)</w:t>
      </w:r>
    </w:p>
    <w:p w14:paraId="2F52EEF4" w14:textId="77777777" w:rsidR="00FE082A" w:rsidRDefault="00FE082A" w:rsidP="00FE082A"/>
    <w:p w14:paraId="1BA5D099" w14:textId="77777777" w:rsidR="00FE082A" w:rsidRDefault="00FE082A" w:rsidP="00FE082A"/>
    <w:p w14:paraId="43403BC6" w14:textId="77777777" w:rsidR="00FE082A" w:rsidRPr="00895290" w:rsidRDefault="003F6EAE" w:rsidP="00FE082A">
      <w:pPr>
        <w:rPr>
          <w:b/>
        </w:rPr>
      </w:pPr>
      <w:r w:rsidRPr="00895290">
        <w:rPr>
          <w:b/>
        </w:rPr>
        <w:t>11</w:t>
      </w:r>
      <w:r w:rsidR="00FE082A" w:rsidRPr="00895290">
        <w:rPr>
          <w:b/>
        </w:rPr>
        <w:t>B)</w:t>
      </w:r>
    </w:p>
    <w:p w14:paraId="1241EBA1" w14:textId="77777777" w:rsidR="00FE082A" w:rsidRDefault="00FE082A" w:rsidP="00FE082A"/>
    <w:p w14:paraId="05F94B05" w14:textId="77777777" w:rsidR="00FE082A" w:rsidRDefault="00FE082A" w:rsidP="00FE082A"/>
    <w:p w14:paraId="47BFB5E3" w14:textId="77777777" w:rsidR="00FE082A" w:rsidRPr="00895290" w:rsidRDefault="003F6EAE" w:rsidP="00FE082A">
      <w:pPr>
        <w:rPr>
          <w:b/>
        </w:rPr>
      </w:pPr>
      <w:r w:rsidRPr="00895290">
        <w:rPr>
          <w:b/>
        </w:rPr>
        <w:t>11</w:t>
      </w:r>
      <w:r w:rsidR="00FE082A" w:rsidRPr="00895290">
        <w:rPr>
          <w:b/>
        </w:rPr>
        <w:t>C)</w:t>
      </w:r>
    </w:p>
    <w:p w14:paraId="20B1B2B6" w14:textId="77777777" w:rsidR="00FE082A" w:rsidRDefault="00FE082A" w:rsidP="00FE082A"/>
    <w:p w14:paraId="5C21C383" w14:textId="77777777" w:rsidR="00FE082A" w:rsidRPr="0060524A" w:rsidRDefault="00FE082A" w:rsidP="0060524A"/>
    <w:sectPr w:rsidR="00FE082A" w:rsidRPr="0060524A" w:rsidSect="00435A7B">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A590D" w14:textId="77777777" w:rsidR="00561597" w:rsidRDefault="00561597" w:rsidP="00435A7B">
      <w:pPr>
        <w:spacing w:after="0" w:line="240" w:lineRule="auto"/>
      </w:pPr>
      <w:r>
        <w:separator/>
      </w:r>
    </w:p>
  </w:endnote>
  <w:endnote w:type="continuationSeparator" w:id="0">
    <w:p w14:paraId="23251C94" w14:textId="77777777" w:rsidR="00561597" w:rsidRDefault="00561597" w:rsidP="0043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057719"/>
      <w:docPartObj>
        <w:docPartGallery w:val="Page Numbers (Bottom of Page)"/>
        <w:docPartUnique/>
      </w:docPartObj>
    </w:sdtPr>
    <w:sdtEndPr/>
    <w:sdtContent>
      <w:sdt>
        <w:sdtPr>
          <w:id w:val="565050477"/>
          <w:docPartObj>
            <w:docPartGallery w:val="Page Numbers (Top of Page)"/>
            <w:docPartUnique/>
          </w:docPartObj>
        </w:sdtPr>
        <w:sdtEndPr/>
        <w:sdtContent>
          <w:p w14:paraId="3E9934E4" w14:textId="77777777" w:rsidR="00A64C8A" w:rsidRDefault="00A64C8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A67B2">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A67B2">
              <w:rPr>
                <w:b/>
                <w:noProof/>
              </w:rPr>
              <w:t>9</w:t>
            </w:r>
            <w:r>
              <w:rPr>
                <w:b/>
                <w:sz w:val="24"/>
                <w:szCs w:val="24"/>
              </w:rPr>
              <w:fldChar w:fldCharType="end"/>
            </w:r>
          </w:p>
        </w:sdtContent>
      </w:sdt>
    </w:sdtContent>
  </w:sdt>
  <w:p w14:paraId="168EDB8F" w14:textId="77777777" w:rsidR="00A64C8A" w:rsidRDefault="00A64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6A3B9" w14:textId="77777777" w:rsidR="00561597" w:rsidRDefault="00561597" w:rsidP="00435A7B">
      <w:pPr>
        <w:spacing w:after="0" w:line="240" w:lineRule="auto"/>
      </w:pPr>
      <w:r>
        <w:separator/>
      </w:r>
    </w:p>
  </w:footnote>
  <w:footnote w:type="continuationSeparator" w:id="0">
    <w:p w14:paraId="072EC209" w14:textId="77777777" w:rsidR="00561597" w:rsidRDefault="00561597" w:rsidP="00435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4F3C2" w14:textId="19F82D11" w:rsidR="00A64C8A" w:rsidRDefault="00A64C8A">
    <w:pPr>
      <w:pStyle w:val="Header"/>
    </w:pPr>
    <w:r>
      <w:t>CS 559 Final</w:t>
    </w:r>
    <w:r>
      <w:tab/>
    </w:r>
    <w:r>
      <w:tab/>
      <w:t>Name: __</w:t>
    </w:r>
    <w:r w:rsidR="00FA5BBD" w:rsidRPr="00FA5BBD">
      <w:rPr>
        <w:color w:val="FF0000"/>
      </w:rPr>
      <w:t>KEY</w:t>
    </w:r>
    <w:r>
      <w:t>____________________</w:t>
    </w:r>
  </w:p>
  <w:p w14:paraId="14780CA8" w14:textId="77777777" w:rsidR="00A64C8A" w:rsidRDefault="00A64C8A">
    <w:pPr>
      <w:pStyle w:val="Header"/>
    </w:pPr>
    <w:r>
      <w:t>December 14,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D1277"/>
    <w:multiLevelType w:val="hybridMultilevel"/>
    <w:tmpl w:val="6262BE3C"/>
    <w:lvl w:ilvl="0" w:tplc="ECA06A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993992"/>
    <w:multiLevelType w:val="hybridMultilevel"/>
    <w:tmpl w:val="B89A7184"/>
    <w:lvl w:ilvl="0" w:tplc="05F4D0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371850"/>
    <w:multiLevelType w:val="hybridMultilevel"/>
    <w:tmpl w:val="985EF97E"/>
    <w:lvl w:ilvl="0" w:tplc="9BB4C6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456434"/>
    <w:multiLevelType w:val="hybridMultilevel"/>
    <w:tmpl w:val="A6B29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1F0"/>
    <w:rsid w:val="000402B2"/>
    <w:rsid w:val="000855C4"/>
    <w:rsid w:val="000E6470"/>
    <w:rsid w:val="0011356A"/>
    <w:rsid w:val="00113F93"/>
    <w:rsid w:val="00143EE8"/>
    <w:rsid w:val="001456CE"/>
    <w:rsid w:val="00164199"/>
    <w:rsid w:val="00197932"/>
    <w:rsid w:val="00226808"/>
    <w:rsid w:val="0024168A"/>
    <w:rsid w:val="00246676"/>
    <w:rsid w:val="00364E8C"/>
    <w:rsid w:val="0038787A"/>
    <w:rsid w:val="003A66AA"/>
    <w:rsid w:val="003B3F0D"/>
    <w:rsid w:val="003C6B4D"/>
    <w:rsid w:val="003C7409"/>
    <w:rsid w:val="003F6EAE"/>
    <w:rsid w:val="00415514"/>
    <w:rsid w:val="00421248"/>
    <w:rsid w:val="00430988"/>
    <w:rsid w:val="00435A7B"/>
    <w:rsid w:val="004F6EBB"/>
    <w:rsid w:val="004F7A26"/>
    <w:rsid w:val="00525A8F"/>
    <w:rsid w:val="005455CF"/>
    <w:rsid w:val="005478E3"/>
    <w:rsid w:val="00561597"/>
    <w:rsid w:val="00577F57"/>
    <w:rsid w:val="005B5615"/>
    <w:rsid w:val="005D3F58"/>
    <w:rsid w:val="00604D4F"/>
    <w:rsid w:val="0060524A"/>
    <w:rsid w:val="00635FF7"/>
    <w:rsid w:val="00651784"/>
    <w:rsid w:val="00651D1D"/>
    <w:rsid w:val="006D78AC"/>
    <w:rsid w:val="007042FF"/>
    <w:rsid w:val="0071320E"/>
    <w:rsid w:val="007721FD"/>
    <w:rsid w:val="007E588F"/>
    <w:rsid w:val="00805E47"/>
    <w:rsid w:val="008100E2"/>
    <w:rsid w:val="00875BEC"/>
    <w:rsid w:val="0089044D"/>
    <w:rsid w:val="00895290"/>
    <w:rsid w:val="008A5689"/>
    <w:rsid w:val="008F6093"/>
    <w:rsid w:val="00921899"/>
    <w:rsid w:val="0095458B"/>
    <w:rsid w:val="00971558"/>
    <w:rsid w:val="009B7323"/>
    <w:rsid w:val="00A22226"/>
    <w:rsid w:val="00A33237"/>
    <w:rsid w:val="00A63A53"/>
    <w:rsid w:val="00A64C8A"/>
    <w:rsid w:val="00A76D57"/>
    <w:rsid w:val="00A85A54"/>
    <w:rsid w:val="00B92DBA"/>
    <w:rsid w:val="00BA2A1D"/>
    <w:rsid w:val="00BB4666"/>
    <w:rsid w:val="00C3793A"/>
    <w:rsid w:val="00C402A4"/>
    <w:rsid w:val="00C461F0"/>
    <w:rsid w:val="00C750C1"/>
    <w:rsid w:val="00CA1D89"/>
    <w:rsid w:val="00CA5205"/>
    <w:rsid w:val="00CC78ED"/>
    <w:rsid w:val="00CD05C6"/>
    <w:rsid w:val="00D00023"/>
    <w:rsid w:val="00D21198"/>
    <w:rsid w:val="00D21AE9"/>
    <w:rsid w:val="00D265B4"/>
    <w:rsid w:val="00D32685"/>
    <w:rsid w:val="00D45788"/>
    <w:rsid w:val="00D52229"/>
    <w:rsid w:val="00DA67B2"/>
    <w:rsid w:val="00DB63BE"/>
    <w:rsid w:val="00DB7FE8"/>
    <w:rsid w:val="00DE62D9"/>
    <w:rsid w:val="00E91442"/>
    <w:rsid w:val="00EA0471"/>
    <w:rsid w:val="00EE5E7A"/>
    <w:rsid w:val="00F00E21"/>
    <w:rsid w:val="00F35D50"/>
    <w:rsid w:val="00F5130A"/>
    <w:rsid w:val="00F52A4F"/>
    <w:rsid w:val="00F66D4C"/>
    <w:rsid w:val="00FA5BBD"/>
    <w:rsid w:val="00FC5D35"/>
    <w:rsid w:val="00FD190F"/>
    <w:rsid w:val="00FE0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9E13A"/>
  <w15:docId w15:val="{AB4CC6B0-A7B5-4D69-9719-C2DE26B7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A7B"/>
  </w:style>
  <w:style w:type="paragraph" w:styleId="Heading2">
    <w:name w:val="heading 2"/>
    <w:basedOn w:val="Normal"/>
    <w:next w:val="Normal"/>
    <w:link w:val="Heading2Char"/>
    <w:uiPriority w:val="9"/>
    <w:unhideWhenUsed/>
    <w:qFormat/>
    <w:rsid w:val="00525A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35A7B"/>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A7B"/>
  </w:style>
  <w:style w:type="paragraph" w:styleId="Footer">
    <w:name w:val="footer"/>
    <w:basedOn w:val="Normal"/>
    <w:link w:val="FooterChar"/>
    <w:uiPriority w:val="99"/>
    <w:unhideWhenUsed/>
    <w:rsid w:val="00435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A7B"/>
  </w:style>
  <w:style w:type="paragraph" w:styleId="BalloonText">
    <w:name w:val="Balloon Text"/>
    <w:basedOn w:val="Normal"/>
    <w:link w:val="BalloonTextChar"/>
    <w:uiPriority w:val="99"/>
    <w:semiHidden/>
    <w:unhideWhenUsed/>
    <w:rsid w:val="00435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A7B"/>
    <w:rPr>
      <w:rFonts w:ascii="Tahoma" w:hAnsi="Tahoma" w:cs="Tahoma"/>
      <w:sz w:val="16"/>
      <w:szCs w:val="16"/>
    </w:rPr>
  </w:style>
  <w:style w:type="character" w:customStyle="1" w:styleId="Heading3Char">
    <w:name w:val="Heading 3 Char"/>
    <w:basedOn w:val="DefaultParagraphFont"/>
    <w:link w:val="Heading3"/>
    <w:rsid w:val="00435A7B"/>
    <w:rPr>
      <w:rFonts w:ascii="Arial" w:eastAsia="Times New Roman" w:hAnsi="Arial" w:cs="Arial"/>
      <w:b/>
      <w:bCs/>
      <w:sz w:val="26"/>
      <w:szCs w:val="26"/>
    </w:rPr>
  </w:style>
  <w:style w:type="paragraph" w:customStyle="1" w:styleId="vspace">
    <w:name w:val="vspace"/>
    <w:basedOn w:val="Normal"/>
    <w:rsid w:val="00A76D5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7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6D57"/>
    <w:rPr>
      <w:rFonts w:ascii="Courier New" w:eastAsia="Times New Roman" w:hAnsi="Courier New" w:cs="Courier New"/>
      <w:sz w:val="20"/>
      <w:szCs w:val="20"/>
    </w:rPr>
  </w:style>
  <w:style w:type="character" w:styleId="Strong">
    <w:name w:val="Strong"/>
    <w:basedOn w:val="DefaultParagraphFont"/>
    <w:uiPriority w:val="22"/>
    <w:qFormat/>
    <w:rsid w:val="00A76D57"/>
    <w:rPr>
      <w:b/>
      <w:bCs/>
    </w:rPr>
  </w:style>
  <w:style w:type="character" w:customStyle="1" w:styleId="Heading2Char">
    <w:name w:val="Heading 2 Char"/>
    <w:basedOn w:val="DefaultParagraphFont"/>
    <w:link w:val="Heading2"/>
    <w:uiPriority w:val="9"/>
    <w:rsid w:val="00525A8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FE082A"/>
    <w:pPr>
      <w:ind w:left="720"/>
      <w:contextualSpacing/>
    </w:pPr>
  </w:style>
  <w:style w:type="table" w:styleId="TableGrid">
    <w:name w:val="Table Grid"/>
    <w:basedOn w:val="TableNormal"/>
    <w:rsid w:val="00CD05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05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462476">
      <w:bodyDiv w:val="1"/>
      <w:marLeft w:val="0"/>
      <w:marRight w:val="0"/>
      <w:marTop w:val="0"/>
      <w:marBottom w:val="0"/>
      <w:divBdr>
        <w:top w:val="none" w:sz="0" w:space="0" w:color="auto"/>
        <w:left w:val="none" w:sz="0" w:space="0" w:color="auto"/>
        <w:bottom w:val="none" w:sz="0" w:space="0" w:color="auto"/>
        <w:right w:val="none" w:sz="0" w:space="0" w:color="auto"/>
      </w:divBdr>
    </w:div>
    <w:div w:id="11219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FD266-E6A4-4DD8-91C9-E25B20D0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DCC434A5.dotm</Template>
  <TotalTime>121</TotalTime>
  <Pages>9</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10882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Gleicher</dc:creator>
  <cp:keywords/>
  <dc:description/>
  <cp:lastModifiedBy>Michael Gleicher</cp:lastModifiedBy>
  <cp:revision>7</cp:revision>
  <cp:lastPrinted>2014-12-14T23:12:00Z</cp:lastPrinted>
  <dcterms:created xsi:type="dcterms:W3CDTF">2014-12-14T00:45:00Z</dcterms:created>
  <dcterms:modified xsi:type="dcterms:W3CDTF">2014-12-15T00:40:00Z</dcterms:modified>
</cp:coreProperties>
</file>